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AF8" w:rsidRDefault="00397AF8" w:rsidP="00397AF8">
      <w:pPr>
        <w:jc w:val="center"/>
      </w:pPr>
    </w:p>
    <w:p w:rsidR="00397AF8" w:rsidRDefault="00397AF8" w:rsidP="00397AF8">
      <w:pPr>
        <w:jc w:val="center"/>
      </w:pPr>
    </w:p>
    <w:p w:rsidR="00397AF8" w:rsidRDefault="00397AF8" w:rsidP="00397AF8"/>
    <w:p w:rsidR="00397AF8" w:rsidRDefault="00397AF8" w:rsidP="00397AF8"/>
    <w:p w:rsidR="00397AF8" w:rsidRDefault="00397AF8" w:rsidP="00397AF8"/>
    <w:p w:rsidR="00397AF8" w:rsidRDefault="00397AF8" w:rsidP="00397AF8"/>
    <w:p w:rsidR="00397AF8" w:rsidRDefault="00397AF8" w:rsidP="00397AF8"/>
    <w:p w:rsidR="00397AF8" w:rsidRDefault="00397AF8" w:rsidP="00397AF8"/>
    <w:p w:rsidR="00397AF8" w:rsidRDefault="00397AF8" w:rsidP="00397AF8"/>
    <w:p w:rsidR="00397AF8" w:rsidRDefault="00397AF8" w:rsidP="00397AF8"/>
    <w:p w:rsidR="00397AF8" w:rsidRDefault="00397AF8" w:rsidP="00397AF8">
      <w:pPr>
        <w:jc w:val="center"/>
        <w:rPr>
          <w:b/>
          <w:bCs/>
        </w:rPr>
      </w:pPr>
      <w:r>
        <w:rPr>
          <w:b/>
          <w:bCs/>
        </w:rPr>
        <w:t xml:space="preserve">РАБОЧАЯ  ПРОГРАММА  ФАКУЛЬТАТИВНОГО КУРСА </w:t>
      </w:r>
    </w:p>
    <w:p w:rsidR="00397AF8" w:rsidRDefault="00397AF8" w:rsidP="00397AF8">
      <w:pPr>
        <w:pBdr>
          <w:bottom w:val="single" w:sz="12" w:space="1" w:color="auto"/>
        </w:pBdr>
        <w:jc w:val="center"/>
        <w:rPr>
          <w:b/>
          <w:bCs/>
        </w:rPr>
      </w:pPr>
      <w:r>
        <w:rPr>
          <w:b/>
          <w:bCs/>
        </w:rPr>
        <w:t>«</w:t>
      </w:r>
      <w:r w:rsidR="0073660E">
        <w:rPr>
          <w:b/>
          <w:bCs/>
        </w:rPr>
        <w:t>МОЙ  ВЫБОР</w:t>
      </w:r>
      <w:r>
        <w:rPr>
          <w:b/>
          <w:bCs/>
        </w:rPr>
        <w:t>»</w:t>
      </w:r>
    </w:p>
    <w:p w:rsidR="00397AF8" w:rsidRDefault="00397AF8" w:rsidP="00397AF8">
      <w:pPr>
        <w:jc w:val="center"/>
      </w:pPr>
      <w:r>
        <w:t>(наименование учебного предмета, курса, дисциплины, модуля)</w:t>
      </w:r>
    </w:p>
    <w:p w:rsidR="00397AF8" w:rsidRDefault="00397AF8" w:rsidP="00397AF8">
      <w:pPr>
        <w:jc w:val="center"/>
        <w:rPr>
          <w:b/>
          <w:bCs/>
          <w:u w:val="single"/>
        </w:rPr>
      </w:pPr>
    </w:p>
    <w:p w:rsidR="00397AF8" w:rsidRDefault="00397AF8" w:rsidP="00397AF8">
      <w:pPr>
        <w:jc w:val="center"/>
        <w:rPr>
          <w:b/>
          <w:bCs/>
          <w:u w:val="single"/>
        </w:rPr>
      </w:pPr>
      <w:r>
        <w:rPr>
          <w:b/>
          <w:bCs/>
          <w:u w:val="single"/>
        </w:rPr>
        <w:t>_______9 _______</w:t>
      </w:r>
    </w:p>
    <w:p w:rsidR="00397AF8" w:rsidRDefault="00397AF8" w:rsidP="00397AF8">
      <w:pPr>
        <w:jc w:val="center"/>
      </w:pPr>
      <w:r>
        <w:t xml:space="preserve"> (класс)                     </w:t>
      </w:r>
    </w:p>
    <w:p w:rsidR="00397AF8" w:rsidRDefault="00397AF8" w:rsidP="00397AF8">
      <w:pPr>
        <w:jc w:val="center"/>
      </w:pPr>
    </w:p>
    <w:p w:rsidR="00397AF8" w:rsidRDefault="00397AF8" w:rsidP="00397AF8">
      <w:pPr>
        <w:jc w:val="right"/>
      </w:pPr>
    </w:p>
    <w:p w:rsidR="00397AF8" w:rsidRDefault="00397AF8" w:rsidP="00397AF8">
      <w:pPr>
        <w:jc w:val="right"/>
      </w:pPr>
    </w:p>
    <w:p w:rsidR="00397AF8" w:rsidRDefault="00397AF8" w:rsidP="00397AF8">
      <w:pPr>
        <w:jc w:val="right"/>
      </w:pPr>
    </w:p>
    <w:p w:rsidR="00397AF8" w:rsidRDefault="00397AF8" w:rsidP="00397AF8">
      <w:pPr>
        <w:jc w:val="right"/>
      </w:pPr>
    </w:p>
    <w:p w:rsidR="00331AE1" w:rsidRDefault="00331AE1" w:rsidP="00B37EB2">
      <w:pPr>
        <w:pStyle w:val="Style3"/>
        <w:widowControl/>
        <w:spacing w:before="67"/>
        <w:jc w:val="center"/>
        <w:rPr>
          <w:rStyle w:val="FontStyle31"/>
          <w:sz w:val="28"/>
          <w:szCs w:val="28"/>
        </w:rPr>
      </w:pPr>
    </w:p>
    <w:p w:rsidR="00331AE1" w:rsidRDefault="00331AE1" w:rsidP="00B37EB2">
      <w:pPr>
        <w:pStyle w:val="Style3"/>
        <w:widowControl/>
        <w:spacing w:before="67"/>
        <w:jc w:val="center"/>
        <w:rPr>
          <w:rStyle w:val="FontStyle31"/>
          <w:sz w:val="28"/>
          <w:szCs w:val="28"/>
        </w:rPr>
      </w:pPr>
    </w:p>
    <w:p w:rsidR="00331AE1" w:rsidRDefault="00331AE1" w:rsidP="00B37EB2">
      <w:pPr>
        <w:pStyle w:val="Style3"/>
        <w:widowControl/>
        <w:spacing w:before="67"/>
        <w:jc w:val="center"/>
        <w:rPr>
          <w:rStyle w:val="FontStyle31"/>
          <w:sz w:val="28"/>
          <w:szCs w:val="28"/>
        </w:rPr>
      </w:pPr>
    </w:p>
    <w:p w:rsidR="00331AE1" w:rsidRDefault="00331AE1" w:rsidP="00B37EB2">
      <w:pPr>
        <w:pStyle w:val="Style3"/>
        <w:widowControl/>
        <w:spacing w:before="67"/>
        <w:jc w:val="center"/>
        <w:rPr>
          <w:rStyle w:val="FontStyle31"/>
          <w:sz w:val="28"/>
          <w:szCs w:val="28"/>
        </w:rPr>
      </w:pPr>
    </w:p>
    <w:p w:rsidR="00331AE1" w:rsidRDefault="00331AE1" w:rsidP="00B37EB2">
      <w:pPr>
        <w:pStyle w:val="Style3"/>
        <w:widowControl/>
        <w:spacing w:before="67"/>
        <w:jc w:val="center"/>
        <w:rPr>
          <w:rStyle w:val="FontStyle31"/>
          <w:sz w:val="28"/>
          <w:szCs w:val="28"/>
        </w:rPr>
      </w:pPr>
    </w:p>
    <w:p w:rsidR="00331AE1" w:rsidRDefault="00331AE1" w:rsidP="00B37EB2">
      <w:pPr>
        <w:pStyle w:val="Style3"/>
        <w:widowControl/>
        <w:spacing w:before="67"/>
        <w:jc w:val="center"/>
        <w:rPr>
          <w:rStyle w:val="FontStyle31"/>
          <w:sz w:val="28"/>
          <w:szCs w:val="28"/>
        </w:rPr>
      </w:pPr>
    </w:p>
    <w:p w:rsidR="00331AE1" w:rsidRDefault="00331AE1" w:rsidP="00B37EB2">
      <w:pPr>
        <w:pStyle w:val="Style3"/>
        <w:widowControl/>
        <w:spacing w:before="67"/>
        <w:jc w:val="center"/>
        <w:rPr>
          <w:rStyle w:val="FontStyle31"/>
          <w:sz w:val="28"/>
          <w:szCs w:val="28"/>
        </w:rPr>
      </w:pPr>
    </w:p>
    <w:p w:rsidR="00331AE1" w:rsidRDefault="00331AE1" w:rsidP="00B37EB2">
      <w:pPr>
        <w:pStyle w:val="Style3"/>
        <w:widowControl/>
        <w:spacing w:before="67"/>
        <w:jc w:val="center"/>
        <w:rPr>
          <w:rStyle w:val="FontStyle31"/>
          <w:sz w:val="28"/>
          <w:szCs w:val="28"/>
        </w:rPr>
      </w:pPr>
    </w:p>
    <w:p w:rsidR="00331AE1" w:rsidRDefault="00331AE1" w:rsidP="00B37EB2">
      <w:pPr>
        <w:pStyle w:val="Style3"/>
        <w:widowControl/>
        <w:spacing w:before="67"/>
        <w:jc w:val="center"/>
        <w:rPr>
          <w:rStyle w:val="FontStyle31"/>
          <w:sz w:val="28"/>
          <w:szCs w:val="28"/>
        </w:rPr>
      </w:pPr>
    </w:p>
    <w:p w:rsidR="00331AE1" w:rsidRDefault="00331AE1" w:rsidP="00B37EB2">
      <w:pPr>
        <w:pStyle w:val="Style3"/>
        <w:widowControl/>
        <w:spacing w:before="67"/>
        <w:jc w:val="center"/>
        <w:rPr>
          <w:rStyle w:val="FontStyle31"/>
          <w:sz w:val="28"/>
          <w:szCs w:val="28"/>
        </w:rPr>
      </w:pPr>
    </w:p>
    <w:p w:rsidR="00331AE1" w:rsidRDefault="00331AE1" w:rsidP="00B37EB2">
      <w:pPr>
        <w:pStyle w:val="Style3"/>
        <w:widowControl/>
        <w:spacing w:before="67"/>
        <w:jc w:val="center"/>
        <w:rPr>
          <w:rStyle w:val="FontStyle31"/>
          <w:sz w:val="28"/>
          <w:szCs w:val="28"/>
        </w:rPr>
      </w:pPr>
    </w:p>
    <w:p w:rsidR="00331AE1" w:rsidRDefault="00331AE1" w:rsidP="00B37EB2">
      <w:pPr>
        <w:pStyle w:val="Style3"/>
        <w:widowControl/>
        <w:spacing w:before="67"/>
        <w:jc w:val="center"/>
        <w:rPr>
          <w:rStyle w:val="FontStyle31"/>
          <w:sz w:val="28"/>
          <w:szCs w:val="28"/>
        </w:rPr>
      </w:pPr>
    </w:p>
    <w:p w:rsidR="00331AE1" w:rsidRDefault="00331AE1" w:rsidP="00B37EB2">
      <w:pPr>
        <w:pStyle w:val="Style3"/>
        <w:widowControl/>
        <w:spacing w:before="67"/>
        <w:jc w:val="center"/>
        <w:rPr>
          <w:rStyle w:val="FontStyle31"/>
          <w:sz w:val="28"/>
          <w:szCs w:val="28"/>
        </w:rPr>
      </w:pPr>
    </w:p>
    <w:p w:rsidR="00331AE1" w:rsidRDefault="00331AE1" w:rsidP="00B37EB2">
      <w:pPr>
        <w:pStyle w:val="Style3"/>
        <w:widowControl/>
        <w:spacing w:before="67"/>
        <w:jc w:val="center"/>
        <w:rPr>
          <w:rStyle w:val="FontStyle31"/>
          <w:sz w:val="28"/>
          <w:szCs w:val="28"/>
        </w:rPr>
      </w:pPr>
    </w:p>
    <w:p w:rsidR="00331AE1" w:rsidRDefault="00331AE1" w:rsidP="00B37EB2">
      <w:pPr>
        <w:pStyle w:val="Style3"/>
        <w:widowControl/>
        <w:spacing w:before="67"/>
        <w:jc w:val="center"/>
        <w:rPr>
          <w:rStyle w:val="FontStyle31"/>
          <w:sz w:val="28"/>
          <w:szCs w:val="28"/>
        </w:rPr>
      </w:pPr>
    </w:p>
    <w:p w:rsidR="00331AE1" w:rsidRDefault="00331AE1" w:rsidP="00B37EB2">
      <w:pPr>
        <w:pStyle w:val="Style3"/>
        <w:widowControl/>
        <w:spacing w:before="67"/>
        <w:jc w:val="center"/>
        <w:rPr>
          <w:rStyle w:val="FontStyle31"/>
          <w:sz w:val="28"/>
          <w:szCs w:val="28"/>
        </w:rPr>
      </w:pPr>
    </w:p>
    <w:p w:rsidR="00331AE1" w:rsidRDefault="00331AE1" w:rsidP="00B37EB2">
      <w:pPr>
        <w:pStyle w:val="Style3"/>
        <w:widowControl/>
        <w:spacing w:before="67"/>
        <w:jc w:val="center"/>
        <w:rPr>
          <w:rStyle w:val="FontStyle31"/>
          <w:sz w:val="28"/>
          <w:szCs w:val="28"/>
        </w:rPr>
      </w:pPr>
    </w:p>
    <w:p w:rsidR="00331AE1" w:rsidRDefault="00331AE1" w:rsidP="00B37EB2">
      <w:pPr>
        <w:pStyle w:val="Style3"/>
        <w:widowControl/>
        <w:spacing w:before="67"/>
        <w:jc w:val="center"/>
        <w:rPr>
          <w:rStyle w:val="FontStyle31"/>
          <w:sz w:val="28"/>
          <w:szCs w:val="28"/>
        </w:rPr>
      </w:pPr>
    </w:p>
    <w:p w:rsidR="00331AE1" w:rsidRDefault="00331AE1" w:rsidP="00B37EB2">
      <w:pPr>
        <w:pStyle w:val="Style3"/>
        <w:widowControl/>
        <w:spacing w:before="67"/>
        <w:jc w:val="center"/>
        <w:rPr>
          <w:rStyle w:val="FontStyle31"/>
          <w:sz w:val="28"/>
          <w:szCs w:val="28"/>
        </w:rPr>
      </w:pPr>
    </w:p>
    <w:p w:rsidR="00331AE1" w:rsidRDefault="00331AE1" w:rsidP="00B37EB2">
      <w:pPr>
        <w:pStyle w:val="Style3"/>
        <w:widowControl/>
        <w:spacing w:before="67"/>
        <w:jc w:val="center"/>
        <w:rPr>
          <w:rStyle w:val="FontStyle31"/>
          <w:sz w:val="28"/>
          <w:szCs w:val="28"/>
        </w:rPr>
      </w:pPr>
    </w:p>
    <w:p w:rsidR="00331AE1" w:rsidRDefault="00331AE1" w:rsidP="00B37EB2">
      <w:pPr>
        <w:pStyle w:val="Style3"/>
        <w:widowControl/>
        <w:spacing w:before="67"/>
        <w:jc w:val="center"/>
        <w:rPr>
          <w:rStyle w:val="FontStyle31"/>
          <w:sz w:val="28"/>
          <w:szCs w:val="28"/>
        </w:rPr>
      </w:pPr>
    </w:p>
    <w:p w:rsidR="00331AE1" w:rsidRDefault="00331AE1" w:rsidP="00B37EB2">
      <w:pPr>
        <w:pStyle w:val="Style3"/>
        <w:widowControl/>
        <w:spacing w:before="67"/>
        <w:jc w:val="center"/>
        <w:rPr>
          <w:rStyle w:val="FontStyle31"/>
          <w:sz w:val="28"/>
          <w:szCs w:val="28"/>
        </w:rPr>
      </w:pPr>
    </w:p>
    <w:p w:rsidR="00397AF8" w:rsidRPr="00B37EB2" w:rsidRDefault="00397AF8" w:rsidP="00B37EB2">
      <w:pPr>
        <w:pStyle w:val="Style3"/>
        <w:widowControl/>
        <w:spacing w:before="67"/>
        <w:jc w:val="center"/>
        <w:rPr>
          <w:rStyle w:val="FontStyle31"/>
          <w:sz w:val="28"/>
          <w:szCs w:val="28"/>
        </w:rPr>
      </w:pPr>
      <w:r w:rsidRPr="00B37EB2">
        <w:rPr>
          <w:rStyle w:val="FontStyle31"/>
          <w:sz w:val="28"/>
          <w:szCs w:val="28"/>
        </w:rPr>
        <w:lastRenderedPageBreak/>
        <w:t>Пояснительная записка</w:t>
      </w:r>
    </w:p>
    <w:p w:rsidR="00397AF8" w:rsidRDefault="00397AF8" w:rsidP="00397AF8">
      <w:pPr>
        <w:pStyle w:val="Style5"/>
        <w:widowControl/>
        <w:spacing w:line="240" w:lineRule="exact"/>
        <w:ind w:left="744" w:firstLine="0"/>
        <w:rPr>
          <w:sz w:val="20"/>
          <w:szCs w:val="20"/>
        </w:rPr>
      </w:pPr>
    </w:p>
    <w:p w:rsidR="00397AF8" w:rsidRDefault="00397AF8" w:rsidP="00397AF8">
      <w:pPr>
        <w:pStyle w:val="Style5"/>
        <w:widowControl/>
        <w:spacing w:line="240" w:lineRule="exact"/>
        <w:ind w:left="744" w:firstLine="0"/>
        <w:rPr>
          <w:sz w:val="20"/>
          <w:szCs w:val="20"/>
        </w:rPr>
      </w:pPr>
    </w:p>
    <w:p w:rsidR="00397AF8" w:rsidRPr="00B37EB2" w:rsidRDefault="00397AF8" w:rsidP="00B37EB2">
      <w:pPr>
        <w:pStyle w:val="Style5"/>
        <w:widowControl/>
        <w:spacing w:line="276" w:lineRule="auto"/>
        <w:ind w:firstLine="709"/>
        <w:jc w:val="both"/>
        <w:rPr>
          <w:rStyle w:val="FontStyle33"/>
          <w:sz w:val="24"/>
          <w:szCs w:val="24"/>
        </w:rPr>
      </w:pPr>
      <w:r w:rsidRPr="00B37EB2">
        <w:rPr>
          <w:rStyle w:val="FontStyle33"/>
          <w:sz w:val="24"/>
          <w:szCs w:val="24"/>
        </w:rPr>
        <w:t xml:space="preserve">1. Программа предназначена для проведения курса </w:t>
      </w:r>
      <w:proofErr w:type="spellStart"/>
      <w:r w:rsidRPr="00B37EB2">
        <w:rPr>
          <w:rStyle w:val="FontStyle33"/>
          <w:sz w:val="24"/>
          <w:szCs w:val="24"/>
        </w:rPr>
        <w:t>предпрофильной</w:t>
      </w:r>
      <w:proofErr w:type="spellEnd"/>
      <w:r w:rsidRPr="00B37EB2">
        <w:rPr>
          <w:rStyle w:val="FontStyle33"/>
          <w:sz w:val="24"/>
          <w:szCs w:val="24"/>
        </w:rPr>
        <w:t xml:space="preserve"> подготовки с учащимися 9 -го класса в системе профработы.</w:t>
      </w:r>
    </w:p>
    <w:p w:rsidR="00397AF8" w:rsidRPr="00B37EB2" w:rsidRDefault="00397AF8" w:rsidP="00B37EB2">
      <w:pPr>
        <w:pStyle w:val="Style5"/>
        <w:widowControl/>
        <w:spacing w:line="276" w:lineRule="auto"/>
        <w:ind w:firstLine="709"/>
        <w:jc w:val="both"/>
        <w:rPr>
          <w:rStyle w:val="FontStyle33"/>
          <w:sz w:val="24"/>
          <w:szCs w:val="24"/>
        </w:rPr>
      </w:pPr>
      <w:r w:rsidRPr="00B37EB2">
        <w:rPr>
          <w:rStyle w:val="FontStyle33"/>
          <w:sz w:val="24"/>
          <w:szCs w:val="24"/>
        </w:rPr>
        <w:t>Выбор траектории жизненного пути, самоопределение в мире профессий - одна из важнейших задач, решаемых молодыми людьми и девушками в старших классах общеобразовательной школы.</w:t>
      </w:r>
    </w:p>
    <w:p w:rsidR="00397AF8" w:rsidRPr="00B37EB2" w:rsidRDefault="00397AF8" w:rsidP="00B37EB2">
      <w:pPr>
        <w:pStyle w:val="Style6"/>
        <w:widowControl/>
        <w:spacing w:line="276" w:lineRule="auto"/>
        <w:ind w:firstLine="709"/>
        <w:rPr>
          <w:rStyle w:val="FontStyle33"/>
          <w:sz w:val="24"/>
          <w:szCs w:val="24"/>
        </w:rPr>
      </w:pPr>
      <w:r w:rsidRPr="00B37EB2">
        <w:rPr>
          <w:rStyle w:val="FontStyle33"/>
          <w:sz w:val="24"/>
          <w:szCs w:val="24"/>
        </w:rPr>
        <w:t>Технология выбора профиля в настоящее время отсутствует. Учащиеся совершают его часто интуитивно. Под влиянием случайных факторов. Поэтому учащихся необходимо заранее готовить к осознанному выбору профиля обучения, сообразуясь с их возрастными особенностями. Особую актуальность такая подготовка приобретает в 9-х классах. Если учащийся после 9-го класса не продолжает обучение в школе, то он вынужден сделать свой профессиональный выбор: пойти учиться в учебное заведение начального или среднего профессионального образования.</w:t>
      </w:r>
    </w:p>
    <w:p w:rsidR="00397AF8" w:rsidRPr="00B37EB2" w:rsidRDefault="00397AF8" w:rsidP="00B37EB2">
      <w:pPr>
        <w:pStyle w:val="Style6"/>
        <w:widowControl/>
        <w:spacing w:line="276" w:lineRule="auto"/>
        <w:ind w:firstLine="709"/>
        <w:rPr>
          <w:rStyle w:val="FontStyle33"/>
          <w:sz w:val="24"/>
          <w:szCs w:val="24"/>
        </w:rPr>
      </w:pPr>
      <w:r w:rsidRPr="00B37EB2">
        <w:rPr>
          <w:rStyle w:val="FontStyle33"/>
          <w:sz w:val="24"/>
          <w:szCs w:val="24"/>
        </w:rPr>
        <w:t>Необходимость профессионального выбора в старшем подростковом возрасте обусловлена и внутренними причинами - личной потребностью каждого молодого человека найти себя в социуме, получить образование, интересную профессию, обеспечить достойное существование, прожить счастливую жизнь.</w:t>
      </w:r>
    </w:p>
    <w:p w:rsidR="00397AF8" w:rsidRPr="00B37EB2" w:rsidRDefault="00397AF8" w:rsidP="00B37EB2">
      <w:pPr>
        <w:pStyle w:val="Style6"/>
        <w:widowControl/>
        <w:spacing w:line="276" w:lineRule="auto"/>
        <w:ind w:firstLine="709"/>
        <w:rPr>
          <w:rStyle w:val="FontStyle33"/>
          <w:sz w:val="24"/>
          <w:szCs w:val="24"/>
        </w:rPr>
      </w:pPr>
      <w:r w:rsidRPr="00B37EB2">
        <w:rPr>
          <w:rStyle w:val="FontStyle33"/>
          <w:sz w:val="24"/>
          <w:szCs w:val="24"/>
        </w:rPr>
        <w:t>Таким образом, учащимся 9-х классов в любом случае необходимо быть готовым к профессиональному самоопределению.</w:t>
      </w:r>
    </w:p>
    <w:p w:rsidR="00397AF8" w:rsidRPr="00B37EB2" w:rsidRDefault="00397AF8" w:rsidP="00B37EB2">
      <w:pPr>
        <w:pStyle w:val="Style6"/>
        <w:widowControl/>
        <w:spacing w:line="276" w:lineRule="auto"/>
        <w:ind w:firstLine="709"/>
        <w:rPr>
          <w:rStyle w:val="FontStyle33"/>
          <w:sz w:val="24"/>
          <w:szCs w:val="24"/>
        </w:rPr>
      </w:pPr>
      <w:r w:rsidRPr="00B37EB2">
        <w:rPr>
          <w:rStyle w:val="FontStyle33"/>
          <w:sz w:val="24"/>
          <w:szCs w:val="24"/>
        </w:rPr>
        <w:t xml:space="preserve">Разработанный нами элективный курс </w:t>
      </w:r>
      <w:proofErr w:type="spellStart"/>
      <w:r w:rsidRPr="00B37EB2">
        <w:rPr>
          <w:rStyle w:val="FontStyle33"/>
          <w:sz w:val="24"/>
          <w:szCs w:val="24"/>
        </w:rPr>
        <w:t>предпрофильной</w:t>
      </w:r>
      <w:proofErr w:type="spellEnd"/>
      <w:r w:rsidRPr="00B37EB2">
        <w:rPr>
          <w:rStyle w:val="FontStyle33"/>
          <w:sz w:val="24"/>
          <w:szCs w:val="24"/>
        </w:rPr>
        <w:t xml:space="preserve"> подготовки дает возможность учащимся совершенствовать знания о самих себе, своих возможностях и расширить систему представлений 9-классников о современном мире профессий, т. е. актуализировать процесс профессионального и личностного самоопределения.</w:t>
      </w:r>
    </w:p>
    <w:p w:rsidR="00397AF8" w:rsidRPr="00B37EB2" w:rsidRDefault="00397AF8" w:rsidP="00B37EB2">
      <w:pPr>
        <w:pStyle w:val="Style4"/>
        <w:widowControl/>
        <w:spacing w:line="276" w:lineRule="auto"/>
        <w:ind w:firstLine="709"/>
        <w:jc w:val="both"/>
      </w:pPr>
    </w:p>
    <w:p w:rsidR="00397AF8" w:rsidRPr="00B37EB2" w:rsidRDefault="00397AF8" w:rsidP="00B37EB2">
      <w:pPr>
        <w:pStyle w:val="Style4"/>
        <w:widowControl/>
        <w:spacing w:before="139" w:line="276" w:lineRule="auto"/>
        <w:ind w:firstLine="709"/>
        <w:jc w:val="both"/>
        <w:rPr>
          <w:rStyle w:val="FontStyle32"/>
          <w:sz w:val="24"/>
          <w:szCs w:val="24"/>
        </w:rPr>
      </w:pPr>
      <w:r w:rsidRPr="00B37EB2">
        <w:rPr>
          <w:rStyle w:val="FontStyle32"/>
          <w:sz w:val="24"/>
          <w:szCs w:val="24"/>
        </w:rPr>
        <w:t>2. Теоретические и методологические основы программы</w:t>
      </w:r>
    </w:p>
    <w:p w:rsidR="00397AF8" w:rsidRPr="00B37EB2" w:rsidRDefault="00397AF8" w:rsidP="00B37EB2">
      <w:pPr>
        <w:pStyle w:val="Style7"/>
        <w:widowControl/>
        <w:spacing w:line="276" w:lineRule="auto"/>
        <w:ind w:firstLine="709"/>
        <w:rPr>
          <w:rStyle w:val="FontStyle33"/>
          <w:sz w:val="24"/>
          <w:szCs w:val="24"/>
        </w:rPr>
      </w:pPr>
      <w:r w:rsidRPr="00B37EB2">
        <w:rPr>
          <w:rStyle w:val="FontStyle33"/>
          <w:sz w:val="24"/>
          <w:szCs w:val="24"/>
        </w:rPr>
        <w:t>Формирование профессиональной направленности у учащихся - процесс нелегкий и продолжительный. Поэтому целенаправленную работу по формированию профессиональной направленности нужно начинать еще в раннем возрасте.</w:t>
      </w:r>
    </w:p>
    <w:p w:rsidR="00397AF8" w:rsidRPr="00B37EB2" w:rsidRDefault="00397AF8" w:rsidP="00B37EB2">
      <w:pPr>
        <w:pStyle w:val="Style6"/>
        <w:widowControl/>
        <w:spacing w:line="276" w:lineRule="auto"/>
        <w:ind w:firstLine="709"/>
        <w:rPr>
          <w:rStyle w:val="FontStyle33"/>
          <w:sz w:val="24"/>
          <w:szCs w:val="24"/>
        </w:rPr>
      </w:pPr>
      <w:r w:rsidRPr="00B37EB2">
        <w:rPr>
          <w:rStyle w:val="FontStyle33"/>
          <w:sz w:val="24"/>
          <w:szCs w:val="24"/>
        </w:rPr>
        <w:t xml:space="preserve">Л.С. Выготский рассматривал возраст как относительно замкнутый период развития, значение которого определяется его местом в общем цикле развития и в котором общие законы развития находят всякий раз качественно своеобразное выражение. Возрастные особенности существуют, как наиболее типично, наиболее характерные общие особенности возраста, указывающие на общее направление развития. Тот или иной возрастной период </w:t>
      </w:r>
      <w:proofErr w:type="spellStart"/>
      <w:r w:rsidRPr="00B37EB2">
        <w:rPr>
          <w:rStyle w:val="FontStyle33"/>
          <w:sz w:val="24"/>
          <w:szCs w:val="24"/>
        </w:rPr>
        <w:t>сензитивен</w:t>
      </w:r>
      <w:proofErr w:type="spellEnd"/>
      <w:r w:rsidRPr="00B37EB2">
        <w:rPr>
          <w:rStyle w:val="FontStyle33"/>
          <w:sz w:val="24"/>
          <w:szCs w:val="24"/>
        </w:rPr>
        <w:t xml:space="preserve"> к развитию определенных психических процессов и свойств, психологических качеств личности, а потому к определенному типу воздействий. Поэтому ребенок на каждом возрастном этапе нуждается в особом к себе подходе.</w:t>
      </w:r>
    </w:p>
    <w:p w:rsidR="00397AF8" w:rsidRPr="00B37EB2" w:rsidRDefault="00397AF8" w:rsidP="00B37EB2">
      <w:pPr>
        <w:pStyle w:val="Style6"/>
        <w:widowControl/>
        <w:spacing w:line="276" w:lineRule="auto"/>
        <w:ind w:firstLine="709"/>
        <w:rPr>
          <w:rStyle w:val="FontStyle33"/>
          <w:sz w:val="24"/>
          <w:szCs w:val="24"/>
        </w:rPr>
      </w:pPr>
      <w:r w:rsidRPr="00B37EB2">
        <w:rPr>
          <w:rStyle w:val="FontStyle33"/>
          <w:sz w:val="24"/>
          <w:szCs w:val="24"/>
        </w:rPr>
        <w:t>Каждый возрастной период является переходным, подготавливающим человека к переходу на более высокую возрастную ступень, он содержит в себе психологические реалии сегодняшнего дня, ценностный смысл которых во многом определяется потребностями дня завтрашнего. Полноценное переживание ребенком каждого возрастного периода подготовить его к переходу на следующую возрастную ступень. Позволит сформироваться необходимым для этого психологическим новообразованиям.</w:t>
      </w:r>
    </w:p>
    <w:p w:rsidR="00397AF8" w:rsidRPr="00B37EB2" w:rsidRDefault="00397AF8" w:rsidP="00B37EB2">
      <w:pPr>
        <w:pStyle w:val="Style6"/>
        <w:widowControl/>
        <w:spacing w:line="276" w:lineRule="auto"/>
        <w:ind w:firstLine="709"/>
        <w:rPr>
          <w:rStyle w:val="FontStyle33"/>
          <w:sz w:val="24"/>
          <w:szCs w:val="24"/>
        </w:rPr>
      </w:pPr>
      <w:r w:rsidRPr="00B37EB2">
        <w:rPr>
          <w:rStyle w:val="FontStyle33"/>
          <w:sz w:val="24"/>
          <w:szCs w:val="24"/>
        </w:rPr>
        <w:t xml:space="preserve">Нам представляется, что в основе наиболее благоприятных психолого - педагогических условий лежит реализация в работе с детьми принципа «зоны ближайшего </w:t>
      </w:r>
      <w:r w:rsidRPr="00B37EB2">
        <w:rPr>
          <w:rStyle w:val="FontStyle33"/>
          <w:sz w:val="24"/>
          <w:szCs w:val="24"/>
        </w:rPr>
        <w:lastRenderedPageBreak/>
        <w:t xml:space="preserve">развития» (Л.С. Выготский). «Зона ближайшего развития» всех сторон личности и интеллекта школьника предполагает сотрудничество ребенка и взрослого. </w:t>
      </w:r>
      <w:proofErr w:type="gramStart"/>
      <w:r w:rsidRPr="00B37EB2">
        <w:rPr>
          <w:rStyle w:val="FontStyle33"/>
          <w:sz w:val="24"/>
          <w:szCs w:val="24"/>
        </w:rPr>
        <w:t>В процессе осуществления совместной деятельности (игры, учения, общения, труда) формируются нравственные ценности, жизненные перспективы, происходит осознание самого себя, своих возможностей, способностей, интересов, стремление ощутить себя и стать взрослым.</w:t>
      </w:r>
      <w:proofErr w:type="gramEnd"/>
    </w:p>
    <w:p w:rsidR="00397AF8" w:rsidRPr="00B37EB2" w:rsidRDefault="00397AF8" w:rsidP="00B37EB2">
      <w:pPr>
        <w:pStyle w:val="Style6"/>
        <w:widowControl/>
        <w:spacing w:line="276" w:lineRule="auto"/>
        <w:ind w:firstLine="709"/>
        <w:rPr>
          <w:rStyle w:val="FontStyle33"/>
          <w:sz w:val="24"/>
          <w:szCs w:val="24"/>
        </w:rPr>
      </w:pPr>
      <w:proofErr w:type="gramStart"/>
      <w:r w:rsidRPr="00B37EB2">
        <w:rPr>
          <w:rStyle w:val="FontStyle33"/>
          <w:sz w:val="24"/>
          <w:szCs w:val="24"/>
        </w:rPr>
        <w:t xml:space="preserve">Использование принципа </w:t>
      </w:r>
      <w:proofErr w:type="spellStart"/>
      <w:r w:rsidRPr="00B37EB2">
        <w:rPr>
          <w:rStyle w:val="FontStyle33"/>
          <w:sz w:val="24"/>
          <w:szCs w:val="24"/>
        </w:rPr>
        <w:t>деятельностного</w:t>
      </w:r>
      <w:proofErr w:type="spellEnd"/>
      <w:r w:rsidRPr="00B37EB2">
        <w:rPr>
          <w:rStyle w:val="FontStyle33"/>
          <w:sz w:val="24"/>
          <w:szCs w:val="24"/>
        </w:rPr>
        <w:t xml:space="preserve"> подхода в разработке данной программы (теории А.Н. Леонтьева, Д.Б. </w:t>
      </w:r>
      <w:proofErr w:type="spellStart"/>
      <w:r w:rsidRPr="00B37EB2">
        <w:rPr>
          <w:rStyle w:val="FontStyle33"/>
          <w:sz w:val="24"/>
          <w:szCs w:val="24"/>
        </w:rPr>
        <w:t>Эльконина</w:t>
      </w:r>
      <w:proofErr w:type="spellEnd"/>
      <w:r w:rsidRPr="00B37EB2">
        <w:rPr>
          <w:rStyle w:val="FontStyle33"/>
          <w:sz w:val="24"/>
          <w:szCs w:val="24"/>
        </w:rPr>
        <w:t>), центральным моментом которого является положение о роли деятельности в психическом развитии подростка предполагает включение ребенка в такие виды деятельности, которые не только являются наиболее распространенными в данном возрастном периоде, но и содержат в себе мощный развивающий эффект, ведут за собой развитие ребенка.</w:t>
      </w:r>
      <w:proofErr w:type="gramEnd"/>
    </w:p>
    <w:p w:rsidR="00397AF8" w:rsidRPr="00B37EB2" w:rsidRDefault="00397AF8" w:rsidP="00B37EB2">
      <w:pPr>
        <w:pStyle w:val="Style6"/>
        <w:widowControl/>
        <w:spacing w:line="276" w:lineRule="auto"/>
        <w:ind w:firstLine="709"/>
        <w:rPr>
          <w:rStyle w:val="FontStyle33"/>
          <w:sz w:val="24"/>
          <w:szCs w:val="24"/>
        </w:rPr>
      </w:pPr>
      <w:r w:rsidRPr="00B37EB2">
        <w:rPr>
          <w:rStyle w:val="FontStyle33"/>
          <w:sz w:val="24"/>
          <w:szCs w:val="24"/>
        </w:rPr>
        <w:t xml:space="preserve">Профессиональное самоопределение учащихся 9- го класса осуществляется в процессе познавательной, преобразовательной, ценностно </w:t>
      </w:r>
      <w:proofErr w:type="gramStart"/>
      <w:r w:rsidRPr="00B37EB2">
        <w:rPr>
          <w:rStyle w:val="FontStyle33"/>
          <w:sz w:val="24"/>
          <w:szCs w:val="24"/>
        </w:rPr>
        <w:t>-о</w:t>
      </w:r>
      <w:proofErr w:type="gramEnd"/>
      <w:r w:rsidRPr="00B37EB2">
        <w:rPr>
          <w:rStyle w:val="FontStyle33"/>
          <w:sz w:val="24"/>
          <w:szCs w:val="24"/>
        </w:rPr>
        <w:t>риентационной и коммуникативной деятельности.</w:t>
      </w:r>
    </w:p>
    <w:p w:rsidR="00397AF8" w:rsidRPr="00B37EB2" w:rsidRDefault="00397AF8" w:rsidP="00B37EB2">
      <w:pPr>
        <w:pStyle w:val="Style6"/>
        <w:widowControl/>
        <w:spacing w:line="276" w:lineRule="auto"/>
        <w:ind w:firstLine="709"/>
        <w:rPr>
          <w:rStyle w:val="FontStyle33"/>
          <w:sz w:val="24"/>
          <w:szCs w:val="24"/>
        </w:rPr>
      </w:pPr>
      <w:r w:rsidRPr="00B37EB2">
        <w:rPr>
          <w:rStyle w:val="FontStyle33"/>
          <w:sz w:val="24"/>
          <w:szCs w:val="24"/>
        </w:rPr>
        <w:t xml:space="preserve">Познавательная деятельность призвана обеспечить профессиональное просвещение и </w:t>
      </w:r>
      <w:proofErr w:type="spellStart"/>
      <w:r w:rsidRPr="00B37EB2">
        <w:rPr>
          <w:rStyle w:val="FontStyle33"/>
          <w:sz w:val="24"/>
          <w:szCs w:val="24"/>
        </w:rPr>
        <w:t>профессиографическую</w:t>
      </w:r>
      <w:proofErr w:type="spellEnd"/>
      <w:r w:rsidRPr="00B37EB2">
        <w:rPr>
          <w:rStyle w:val="FontStyle33"/>
          <w:sz w:val="24"/>
          <w:szCs w:val="24"/>
        </w:rPr>
        <w:t xml:space="preserve"> грамотность учащихся. Переживание и осознание личностного смысла и значения профессионального самоопределения осуществляется в процессе ценностно </w:t>
      </w:r>
      <w:proofErr w:type="gramStart"/>
      <w:r w:rsidRPr="00B37EB2">
        <w:rPr>
          <w:rStyle w:val="FontStyle33"/>
          <w:sz w:val="24"/>
          <w:szCs w:val="24"/>
        </w:rPr>
        <w:t>-о</w:t>
      </w:r>
      <w:proofErr w:type="gramEnd"/>
      <w:r w:rsidRPr="00B37EB2">
        <w:rPr>
          <w:rStyle w:val="FontStyle33"/>
          <w:sz w:val="24"/>
          <w:szCs w:val="24"/>
        </w:rPr>
        <w:t>риентационной деятельности, так как сознание человека включает не только знание, но и переживание того, что значимо для человека в связи с отношением к его потребностям. На основе единства познавательной и ценностно - ориентационной деятельности возникает рефлексия личности, благодаря которой формируется профессиональная направленность, смысл и цель жизни, интересы.</w:t>
      </w:r>
    </w:p>
    <w:p w:rsidR="00397AF8" w:rsidRPr="00B37EB2" w:rsidRDefault="00397AF8" w:rsidP="00B37EB2">
      <w:pPr>
        <w:pStyle w:val="Style7"/>
        <w:widowControl/>
        <w:spacing w:line="276" w:lineRule="auto"/>
        <w:ind w:firstLine="709"/>
      </w:pPr>
    </w:p>
    <w:p w:rsidR="00397AF8" w:rsidRPr="00B37EB2" w:rsidRDefault="00397AF8" w:rsidP="00B37EB2">
      <w:pPr>
        <w:pStyle w:val="Style7"/>
        <w:widowControl/>
        <w:spacing w:after="240" w:line="276" w:lineRule="auto"/>
        <w:ind w:firstLine="709"/>
        <w:rPr>
          <w:rStyle w:val="FontStyle33"/>
          <w:b/>
          <w:sz w:val="24"/>
          <w:szCs w:val="24"/>
        </w:rPr>
      </w:pPr>
      <w:r w:rsidRPr="00B37EB2">
        <w:rPr>
          <w:rStyle w:val="FontStyle33"/>
          <w:sz w:val="24"/>
          <w:szCs w:val="24"/>
        </w:rPr>
        <w:t xml:space="preserve">При составлении данного курса, мы опирались на следующие </w:t>
      </w:r>
      <w:r w:rsidRPr="00B37EB2">
        <w:rPr>
          <w:rStyle w:val="FontStyle33"/>
          <w:b/>
          <w:sz w:val="24"/>
          <w:szCs w:val="24"/>
        </w:rPr>
        <w:t>методические принципы:</w:t>
      </w:r>
    </w:p>
    <w:p w:rsidR="00397AF8" w:rsidRPr="00B37EB2" w:rsidRDefault="00397AF8" w:rsidP="00B37EB2">
      <w:pPr>
        <w:pStyle w:val="Style7"/>
        <w:widowControl/>
        <w:spacing w:line="276" w:lineRule="auto"/>
        <w:rPr>
          <w:rStyle w:val="FontStyle33"/>
          <w:sz w:val="24"/>
          <w:szCs w:val="24"/>
        </w:rPr>
      </w:pPr>
      <w:r w:rsidRPr="00B37EB2">
        <w:rPr>
          <w:rStyle w:val="FontStyle33"/>
          <w:sz w:val="24"/>
          <w:szCs w:val="24"/>
        </w:rPr>
        <w:t>- принцип учета возрастно-психологических и индивидуальных особенностей детей;</w:t>
      </w:r>
    </w:p>
    <w:p w:rsidR="00397AF8" w:rsidRPr="00B37EB2" w:rsidRDefault="00397AF8" w:rsidP="00B37EB2">
      <w:pPr>
        <w:pStyle w:val="Style11"/>
        <w:widowControl/>
        <w:numPr>
          <w:ilvl w:val="0"/>
          <w:numId w:val="1"/>
        </w:numPr>
        <w:tabs>
          <w:tab w:val="left" w:pos="514"/>
        </w:tabs>
        <w:spacing w:line="276" w:lineRule="auto"/>
        <w:ind w:firstLine="0"/>
        <w:rPr>
          <w:rStyle w:val="FontStyle33"/>
          <w:sz w:val="24"/>
          <w:szCs w:val="24"/>
        </w:rPr>
      </w:pPr>
      <w:r w:rsidRPr="00B37EB2">
        <w:rPr>
          <w:rStyle w:val="FontStyle33"/>
          <w:sz w:val="24"/>
          <w:szCs w:val="24"/>
        </w:rPr>
        <w:t>принцип комплексности методов психологического воздействия;</w:t>
      </w:r>
    </w:p>
    <w:p w:rsidR="00397AF8" w:rsidRPr="00B37EB2" w:rsidRDefault="00397AF8" w:rsidP="00B37EB2">
      <w:pPr>
        <w:pStyle w:val="Style11"/>
        <w:widowControl/>
        <w:numPr>
          <w:ilvl w:val="0"/>
          <w:numId w:val="1"/>
        </w:numPr>
        <w:tabs>
          <w:tab w:val="left" w:pos="514"/>
        </w:tabs>
        <w:spacing w:line="276" w:lineRule="auto"/>
        <w:ind w:firstLine="0"/>
        <w:rPr>
          <w:rStyle w:val="FontStyle33"/>
          <w:sz w:val="24"/>
          <w:szCs w:val="24"/>
        </w:rPr>
      </w:pPr>
      <w:r w:rsidRPr="00B37EB2">
        <w:rPr>
          <w:rStyle w:val="FontStyle33"/>
          <w:sz w:val="24"/>
          <w:szCs w:val="24"/>
        </w:rPr>
        <w:t>принцип усложнения, позволяющий поддерживать интерес к работе и дающий ребенку возможность испытывать радость преодоления; трудностей;</w:t>
      </w:r>
    </w:p>
    <w:p w:rsidR="00397AF8" w:rsidRPr="00B37EB2" w:rsidRDefault="00397AF8" w:rsidP="00B37EB2">
      <w:pPr>
        <w:pStyle w:val="Style11"/>
        <w:widowControl/>
        <w:numPr>
          <w:ilvl w:val="0"/>
          <w:numId w:val="1"/>
        </w:numPr>
        <w:tabs>
          <w:tab w:val="left" w:pos="514"/>
        </w:tabs>
        <w:spacing w:line="276" w:lineRule="auto"/>
        <w:ind w:firstLine="0"/>
        <w:rPr>
          <w:rStyle w:val="FontStyle33"/>
          <w:sz w:val="24"/>
          <w:szCs w:val="24"/>
        </w:rPr>
      </w:pPr>
      <w:r w:rsidRPr="00B37EB2">
        <w:rPr>
          <w:rStyle w:val="FontStyle33"/>
          <w:sz w:val="24"/>
          <w:szCs w:val="24"/>
        </w:rPr>
        <w:t xml:space="preserve">принцип учета объема материала, предполагающий внесение определенных изменений только после относительной </w:t>
      </w:r>
      <w:proofErr w:type="spellStart"/>
      <w:r w:rsidRPr="00B37EB2">
        <w:rPr>
          <w:rStyle w:val="FontStyle33"/>
          <w:sz w:val="24"/>
          <w:szCs w:val="24"/>
        </w:rPr>
        <w:t>сформированности</w:t>
      </w:r>
      <w:proofErr w:type="spellEnd"/>
      <w:r w:rsidRPr="00B37EB2">
        <w:rPr>
          <w:rStyle w:val="FontStyle33"/>
          <w:sz w:val="24"/>
          <w:szCs w:val="24"/>
        </w:rPr>
        <w:t xml:space="preserve"> того или иного умения;</w:t>
      </w:r>
    </w:p>
    <w:p w:rsidR="00397AF8" w:rsidRPr="00B37EB2" w:rsidRDefault="00397AF8" w:rsidP="00B37EB2">
      <w:pPr>
        <w:pStyle w:val="Style11"/>
        <w:widowControl/>
        <w:numPr>
          <w:ilvl w:val="0"/>
          <w:numId w:val="1"/>
        </w:numPr>
        <w:tabs>
          <w:tab w:val="left" w:pos="514"/>
        </w:tabs>
        <w:spacing w:line="276" w:lineRule="auto"/>
        <w:ind w:firstLine="0"/>
        <w:rPr>
          <w:rStyle w:val="FontStyle33"/>
          <w:sz w:val="24"/>
          <w:szCs w:val="24"/>
        </w:rPr>
      </w:pPr>
      <w:r w:rsidRPr="00B37EB2">
        <w:rPr>
          <w:rStyle w:val="FontStyle33"/>
          <w:sz w:val="24"/>
          <w:szCs w:val="24"/>
        </w:rPr>
        <w:t xml:space="preserve">принцип учета оптимальной эмоциональной сложности материала, позволяющий создать благоприятный эмоциональный </w:t>
      </w:r>
      <w:proofErr w:type="gramStart"/>
      <w:r w:rsidRPr="00B37EB2">
        <w:rPr>
          <w:rStyle w:val="FontStyle33"/>
          <w:sz w:val="24"/>
          <w:szCs w:val="24"/>
        </w:rPr>
        <w:t>фон</w:t>
      </w:r>
      <w:proofErr w:type="gramEnd"/>
      <w:r w:rsidRPr="00B37EB2">
        <w:rPr>
          <w:rStyle w:val="FontStyle33"/>
          <w:sz w:val="24"/>
          <w:szCs w:val="24"/>
        </w:rPr>
        <w:t xml:space="preserve"> как в процессе работы, так и при ее окончании;</w:t>
      </w:r>
    </w:p>
    <w:p w:rsidR="00397AF8" w:rsidRPr="00B37EB2" w:rsidRDefault="00397AF8" w:rsidP="00B37EB2">
      <w:pPr>
        <w:pStyle w:val="Style11"/>
        <w:widowControl/>
        <w:numPr>
          <w:ilvl w:val="0"/>
          <w:numId w:val="1"/>
        </w:numPr>
        <w:tabs>
          <w:tab w:val="left" w:pos="514"/>
        </w:tabs>
        <w:spacing w:line="276" w:lineRule="auto"/>
        <w:ind w:firstLine="0"/>
        <w:rPr>
          <w:rStyle w:val="FontStyle33"/>
          <w:sz w:val="24"/>
          <w:szCs w:val="24"/>
        </w:rPr>
      </w:pPr>
      <w:r w:rsidRPr="00B37EB2">
        <w:rPr>
          <w:rStyle w:val="FontStyle33"/>
          <w:sz w:val="24"/>
          <w:szCs w:val="24"/>
        </w:rPr>
        <w:t>принцип активного привлечения к участию в программе ближайшего социального окружения — родителей, других родственников, педагогов.</w:t>
      </w:r>
    </w:p>
    <w:p w:rsidR="00397AF8" w:rsidRPr="00B37EB2" w:rsidRDefault="00397AF8" w:rsidP="00B37EB2">
      <w:pPr>
        <w:pStyle w:val="Style9"/>
        <w:widowControl/>
        <w:spacing w:line="276" w:lineRule="auto"/>
        <w:ind w:firstLine="709"/>
        <w:jc w:val="both"/>
      </w:pPr>
    </w:p>
    <w:p w:rsidR="00397AF8" w:rsidRPr="00B37EB2" w:rsidRDefault="00397AF8" w:rsidP="00B37EB2">
      <w:pPr>
        <w:tabs>
          <w:tab w:val="left" w:pos="610"/>
        </w:tabs>
        <w:autoSpaceDE w:val="0"/>
        <w:autoSpaceDN w:val="0"/>
        <w:adjustRightInd w:val="0"/>
        <w:spacing w:before="82" w:line="276" w:lineRule="auto"/>
        <w:ind w:firstLine="709"/>
        <w:jc w:val="both"/>
        <w:rPr>
          <w:rFonts w:eastAsiaTheme="minorEastAsia"/>
          <w:b/>
          <w:bCs/>
        </w:rPr>
      </w:pPr>
      <w:r w:rsidRPr="00B37EB2">
        <w:rPr>
          <w:rFonts w:eastAsiaTheme="minorEastAsia"/>
          <w:b/>
          <w:bCs/>
        </w:rPr>
        <w:t>3.</w:t>
      </w:r>
      <w:r w:rsidRPr="00B37EB2">
        <w:rPr>
          <w:rFonts w:eastAsiaTheme="minorEastAsia"/>
          <w:b/>
          <w:bCs/>
        </w:rPr>
        <w:tab/>
        <w:t>Цели программы:</w:t>
      </w:r>
    </w:p>
    <w:p w:rsidR="00397AF8" w:rsidRPr="00B37EB2" w:rsidRDefault="00397AF8" w:rsidP="00B37EB2">
      <w:pPr>
        <w:tabs>
          <w:tab w:val="left" w:pos="1075"/>
        </w:tabs>
        <w:autoSpaceDE w:val="0"/>
        <w:autoSpaceDN w:val="0"/>
        <w:adjustRightInd w:val="0"/>
        <w:spacing w:line="276" w:lineRule="auto"/>
        <w:jc w:val="both"/>
        <w:rPr>
          <w:rFonts w:eastAsiaTheme="minorEastAsia"/>
        </w:rPr>
      </w:pPr>
      <w:r w:rsidRPr="00B37EB2">
        <w:rPr>
          <w:rFonts w:eastAsiaTheme="minorEastAsia"/>
        </w:rPr>
        <w:t>•</w:t>
      </w:r>
      <w:r w:rsidRPr="00B37EB2">
        <w:rPr>
          <w:rFonts w:eastAsiaTheme="minorEastAsia"/>
        </w:rPr>
        <w:tab/>
        <w:t>Сформировать психологическую готовность к совершению осознанного профессионального выбора с учётом индивидуальных особенностей, способностей и возможностей;</w:t>
      </w:r>
    </w:p>
    <w:p w:rsidR="00397AF8" w:rsidRPr="00B37EB2" w:rsidRDefault="00397AF8" w:rsidP="00B37EB2">
      <w:pPr>
        <w:widowControl w:val="0"/>
        <w:numPr>
          <w:ilvl w:val="0"/>
          <w:numId w:val="2"/>
        </w:numPr>
        <w:tabs>
          <w:tab w:val="left" w:pos="926"/>
        </w:tabs>
        <w:autoSpaceDE w:val="0"/>
        <w:autoSpaceDN w:val="0"/>
        <w:adjustRightInd w:val="0"/>
        <w:spacing w:line="276" w:lineRule="auto"/>
        <w:jc w:val="both"/>
        <w:rPr>
          <w:rFonts w:eastAsiaTheme="minorEastAsia"/>
        </w:rPr>
      </w:pPr>
      <w:r w:rsidRPr="00B37EB2">
        <w:rPr>
          <w:rFonts w:eastAsiaTheme="minorEastAsia"/>
        </w:rPr>
        <w:t>Повысить компетентность старшеклассников в области планирования карьеры;</w:t>
      </w:r>
    </w:p>
    <w:p w:rsidR="00397AF8" w:rsidRPr="00B37EB2" w:rsidRDefault="00397AF8" w:rsidP="00B37EB2">
      <w:pPr>
        <w:widowControl w:val="0"/>
        <w:numPr>
          <w:ilvl w:val="0"/>
          <w:numId w:val="2"/>
        </w:numPr>
        <w:tabs>
          <w:tab w:val="left" w:pos="926"/>
        </w:tabs>
        <w:autoSpaceDE w:val="0"/>
        <w:autoSpaceDN w:val="0"/>
        <w:adjustRightInd w:val="0"/>
        <w:spacing w:before="5" w:line="276" w:lineRule="auto"/>
        <w:jc w:val="both"/>
        <w:rPr>
          <w:rFonts w:eastAsiaTheme="minorEastAsia"/>
        </w:rPr>
      </w:pPr>
      <w:r w:rsidRPr="00B37EB2">
        <w:rPr>
          <w:rFonts w:eastAsiaTheme="minorEastAsia"/>
        </w:rPr>
        <w:t xml:space="preserve">Развить у обучающихся способности к профессиональной адаптации в современных социально </w:t>
      </w:r>
      <w:proofErr w:type="gramStart"/>
      <w:r w:rsidRPr="00B37EB2">
        <w:rPr>
          <w:rFonts w:eastAsiaTheme="minorEastAsia"/>
        </w:rPr>
        <w:t>-э</w:t>
      </w:r>
      <w:proofErr w:type="gramEnd"/>
      <w:r w:rsidRPr="00B37EB2">
        <w:rPr>
          <w:rFonts w:eastAsiaTheme="minorEastAsia"/>
        </w:rPr>
        <w:t>кономических условиях.</w:t>
      </w:r>
    </w:p>
    <w:p w:rsidR="00397AF8" w:rsidRDefault="00397AF8" w:rsidP="00B37EB2">
      <w:pPr>
        <w:tabs>
          <w:tab w:val="left" w:pos="610"/>
        </w:tabs>
        <w:autoSpaceDE w:val="0"/>
        <w:autoSpaceDN w:val="0"/>
        <w:adjustRightInd w:val="0"/>
        <w:spacing w:before="38" w:line="276" w:lineRule="auto"/>
        <w:ind w:right="-173" w:firstLine="709"/>
        <w:jc w:val="both"/>
        <w:rPr>
          <w:rFonts w:eastAsiaTheme="minorEastAsia"/>
          <w:b/>
          <w:bCs/>
        </w:rPr>
      </w:pPr>
      <w:r w:rsidRPr="00B37EB2">
        <w:rPr>
          <w:rFonts w:eastAsiaTheme="minorEastAsia"/>
          <w:b/>
          <w:bCs/>
        </w:rPr>
        <w:lastRenderedPageBreak/>
        <w:t>4.</w:t>
      </w:r>
      <w:r w:rsidRPr="00B37EB2">
        <w:rPr>
          <w:rFonts w:eastAsiaTheme="minorEastAsia"/>
          <w:b/>
          <w:bCs/>
        </w:rPr>
        <w:tab/>
        <w:t>Задачи программы.</w:t>
      </w:r>
    </w:p>
    <w:p w:rsidR="00397AF8" w:rsidRPr="00B37EB2" w:rsidRDefault="00397AF8" w:rsidP="00B37EB2">
      <w:pPr>
        <w:tabs>
          <w:tab w:val="left" w:pos="610"/>
        </w:tabs>
        <w:autoSpaceDE w:val="0"/>
        <w:autoSpaceDN w:val="0"/>
        <w:adjustRightInd w:val="0"/>
        <w:spacing w:before="38" w:line="276" w:lineRule="auto"/>
        <w:ind w:right="-173" w:firstLine="709"/>
        <w:jc w:val="both"/>
        <w:rPr>
          <w:rFonts w:eastAsiaTheme="minorEastAsia"/>
          <w:b/>
          <w:bCs/>
        </w:rPr>
      </w:pPr>
      <w:r w:rsidRPr="00B37EB2">
        <w:rPr>
          <w:rFonts w:eastAsiaTheme="minorEastAsia"/>
          <w:b/>
          <w:bCs/>
        </w:rPr>
        <w:t>Образовательные задачи:</w:t>
      </w:r>
    </w:p>
    <w:p w:rsidR="00397AF8" w:rsidRPr="00B37EB2" w:rsidRDefault="00397AF8" w:rsidP="00B37EB2">
      <w:pPr>
        <w:widowControl w:val="0"/>
        <w:numPr>
          <w:ilvl w:val="0"/>
          <w:numId w:val="3"/>
        </w:numPr>
        <w:tabs>
          <w:tab w:val="left" w:pos="1066"/>
        </w:tabs>
        <w:autoSpaceDE w:val="0"/>
        <w:autoSpaceDN w:val="0"/>
        <w:adjustRightInd w:val="0"/>
        <w:spacing w:line="276" w:lineRule="auto"/>
        <w:ind w:firstLine="709"/>
        <w:jc w:val="both"/>
        <w:rPr>
          <w:rFonts w:eastAsiaTheme="minorEastAsia"/>
        </w:rPr>
      </w:pPr>
      <w:r w:rsidRPr="00B37EB2">
        <w:rPr>
          <w:rFonts w:eastAsiaTheme="minorEastAsia"/>
        </w:rPr>
        <w:t>Формирование актуального для подростков "информационного поля" мира профессий, ознакомление с основными принципами выбора профессии, планирования карьеры;</w:t>
      </w:r>
    </w:p>
    <w:p w:rsidR="00397AF8" w:rsidRPr="00B37EB2" w:rsidRDefault="00397AF8" w:rsidP="00B37EB2">
      <w:pPr>
        <w:widowControl w:val="0"/>
        <w:numPr>
          <w:ilvl w:val="0"/>
          <w:numId w:val="3"/>
        </w:numPr>
        <w:tabs>
          <w:tab w:val="left" w:pos="1066"/>
        </w:tabs>
        <w:autoSpaceDE w:val="0"/>
        <w:autoSpaceDN w:val="0"/>
        <w:adjustRightInd w:val="0"/>
        <w:spacing w:before="5" w:line="276" w:lineRule="auto"/>
        <w:ind w:firstLine="709"/>
        <w:jc w:val="both"/>
        <w:rPr>
          <w:rFonts w:eastAsiaTheme="minorEastAsia"/>
        </w:rPr>
      </w:pPr>
      <w:r w:rsidRPr="00B37EB2">
        <w:rPr>
          <w:rFonts w:eastAsiaTheme="minorEastAsia"/>
        </w:rPr>
        <w:t>Формирование знаний о системе учреждений начального, среднего и высшего профессионального образования, их требованиях к выпускникам школы.</w:t>
      </w:r>
    </w:p>
    <w:p w:rsidR="00397AF8" w:rsidRPr="00B37EB2" w:rsidRDefault="00397AF8" w:rsidP="00B37EB2">
      <w:pPr>
        <w:widowControl w:val="0"/>
        <w:numPr>
          <w:ilvl w:val="0"/>
          <w:numId w:val="3"/>
        </w:numPr>
        <w:tabs>
          <w:tab w:val="left" w:pos="1066"/>
        </w:tabs>
        <w:autoSpaceDE w:val="0"/>
        <w:autoSpaceDN w:val="0"/>
        <w:adjustRightInd w:val="0"/>
        <w:spacing w:before="5" w:line="276" w:lineRule="auto"/>
        <w:ind w:firstLine="709"/>
        <w:jc w:val="both"/>
        <w:rPr>
          <w:rFonts w:eastAsiaTheme="minorEastAsia"/>
        </w:rPr>
      </w:pPr>
      <w:r w:rsidRPr="00B37EB2">
        <w:rPr>
          <w:rFonts w:eastAsiaTheme="minorEastAsia"/>
        </w:rPr>
        <w:t>Знакомство с «азбукой» трудоустройства и основами трудового права.</w:t>
      </w:r>
    </w:p>
    <w:p w:rsidR="00397AF8" w:rsidRPr="00B37EB2" w:rsidRDefault="00397AF8" w:rsidP="00B37EB2">
      <w:pPr>
        <w:widowControl w:val="0"/>
        <w:numPr>
          <w:ilvl w:val="0"/>
          <w:numId w:val="3"/>
        </w:numPr>
        <w:tabs>
          <w:tab w:val="left" w:pos="1066"/>
        </w:tabs>
        <w:autoSpaceDE w:val="0"/>
        <w:autoSpaceDN w:val="0"/>
        <w:adjustRightInd w:val="0"/>
        <w:spacing w:line="276" w:lineRule="auto"/>
        <w:ind w:firstLine="709"/>
        <w:jc w:val="both"/>
        <w:rPr>
          <w:rFonts w:eastAsiaTheme="minorEastAsia"/>
        </w:rPr>
      </w:pPr>
      <w:r w:rsidRPr="00B37EB2">
        <w:rPr>
          <w:rFonts w:eastAsiaTheme="minorEastAsia"/>
        </w:rPr>
        <w:t xml:space="preserve">Повышение уровня психологической компетентности обучающихся за счет вооружения их соответствующими знаниями и умениями. Расширения границ </w:t>
      </w:r>
      <w:proofErr w:type="spellStart"/>
      <w:r w:rsidRPr="00B37EB2">
        <w:rPr>
          <w:rFonts w:eastAsiaTheme="minorEastAsia"/>
        </w:rPr>
        <w:t>самовосприятия</w:t>
      </w:r>
      <w:proofErr w:type="spellEnd"/>
      <w:r w:rsidRPr="00B37EB2">
        <w:rPr>
          <w:rFonts w:eastAsiaTheme="minorEastAsia"/>
        </w:rPr>
        <w:t>, пробуждения потребностей в самосовершенствовании;</w:t>
      </w:r>
    </w:p>
    <w:p w:rsidR="00397AF8" w:rsidRPr="00B37EB2" w:rsidRDefault="00397AF8" w:rsidP="00B37EB2">
      <w:pPr>
        <w:autoSpaceDE w:val="0"/>
        <w:autoSpaceDN w:val="0"/>
        <w:adjustRightInd w:val="0"/>
        <w:spacing w:before="48" w:line="276" w:lineRule="auto"/>
        <w:ind w:firstLine="709"/>
        <w:jc w:val="both"/>
        <w:rPr>
          <w:rFonts w:eastAsiaTheme="minorEastAsia"/>
          <w:b/>
          <w:bCs/>
        </w:rPr>
      </w:pPr>
      <w:r w:rsidRPr="00B37EB2">
        <w:rPr>
          <w:rFonts w:eastAsiaTheme="minorEastAsia"/>
          <w:b/>
          <w:bCs/>
        </w:rPr>
        <w:t>Воспитательные задачи:</w:t>
      </w:r>
    </w:p>
    <w:p w:rsidR="00397AF8" w:rsidRPr="00B37EB2" w:rsidRDefault="00397AF8" w:rsidP="00B37EB2">
      <w:pPr>
        <w:autoSpaceDE w:val="0"/>
        <w:autoSpaceDN w:val="0"/>
        <w:adjustRightInd w:val="0"/>
        <w:spacing w:line="276" w:lineRule="auto"/>
        <w:ind w:firstLine="709"/>
        <w:jc w:val="both"/>
        <w:rPr>
          <w:rFonts w:eastAsiaTheme="minorEastAsia"/>
        </w:rPr>
      </w:pPr>
      <w:r w:rsidRPr="00B37EB2">
        <w:rPr>
          <w:rFonts w:eastAsiaTheme="minorEastAsia"/>
        </w:rPr>
        <w:t xml:space="preserve">1. Определение степени соответствия "профиля личности" и профессиональных требований, внесение корректив в </w:t>
      </w:r>
      <w:proofErr w:type="spellStart"/>
      <w:r w:rsidRPr="00B37EB2">
        <w:rPr>
          <w:rFonts w:eastAsiaTheme="minorEastAsia"/>
        </w:rPr>
        <w:t>профнамерения</w:t>
      </w:r>
      <w:proofErr w:type="spellEnd"/>
      <w:r w:rsidRPr="00B37EB2">
        <w:rPr>
          <w:rFonts w:eastAsiaTheme="minorEastAsia"/>
        </w:rPr>
        <w:t xml:space="preserve"> обучающихся;</w:t>
      </w:r>
    </w:p>
    <w:p w:rsidR="00397AF8" w:rsidRPr="00B37EB2" w:rsidRDefault="00397AF8" w:rsidP="00B37EB2">
      <w:pPr>
        <w:widowControl w:val="0"/>
        <w:numPr>
          <w:ilvl w:val="0"/>
          <w:numId w:val="4"/>
        </w:numPr>
        <w:tabs>
          <w:tab w:val="left" w:pos="701"/>
        </w:tabs>
        <w:autoSpaceDE w:val="0"/>
        <w:autoSpaceDN w:val="0"/>
        <w:adjustRightInd w:val="0"/>
        <w:spacing w:before="53" w:line="276" w:lineRule="auto"/>
        <w:ind w:firstLine="709"/>
        <w:jc w:val="both"/>
        <w:rPr>
          <w:rFonts w:eastAsiaTheme="minorEastAsia"/>
        </w:rPr>
      </w:pPr>
      <w:r w:rsidRPr="00B37EB2">
        <w:rPr>
          <w:rFonts w:eastAsiaTheme="minorEastAsia"/>
        </w:rPr>
        <w:t>Приобретение практического опыта, соответствующего интересам, склонностям личности школьника;</w:t>
      </w:r>
    </w:p>
    <w:p w:rsidR="00397AF8" w:rsidRPr="00B37EB2" w:rsidRDefault="00397AF8" w:rsidP="00B37EB2">
      <w:pPr>
        <w:widowControl w:val="0"/>
        <w:numPr>
          <w:ilvl w:val="0"/>
          <w:numId w:val="4"/>
        </w:numPr>
        <w:tabs>
          <w:tab w:val="left" w:pos="701"/>
        </w:tabs>
        <w:autoSpaceDE w:val="0"/>
        <w:autoSpaceDN w:val="0"/>
        <w:adjustRightInd w:val="0"/>
        <w:spacing w:line="276" w:lineRule="auto"/>
        <w:ind w:firstLine="709"/>
        <w:jc w:val="both"/>
        <w:rPr>
          <w:rFonts w:eastAsiaTheme="minorEastAsia"/>
        </w:rPr>
      </w:pPr>
      <w:r w:rsidRPr="00B37EB2">
        <w:rPr>
          <w:rFonts w:eastAsiaTheme="minorEastAsia"/>
        </w:rPr>
        <w:t>Формирование готовности выпускников школы к непрерывному образованию и труду с учетом потребностей нашего города, его развития и благополучия;</w:t>
      </w:r>
    </w:p>
    <w:p w:rsidR="00397AF8" w:rsidRPr="00B37EB2" w:rsidRDefault="00397AF8" w:rsidP="00B37EB2">
      <w:pPr>
        <w:widowControl w:val="0"/>
        <w:numPr>
          <w:ilvl w:val="0"/>
          <w:numId w:val="4"/>
        </w:numPr>
        <w:tabs>
          <w:tab w:val="left" w:pos="701"/>
          <w:tab w:val="left" w:pos="9355"/>
        </w:tabs>
        <w:autoSpaceDE w:val="0"/>
        <w:autoSpaceDN w:val="0"/>
        <w:adjustRightInd w:val="0"/>
        <w:spacing w:line="276" w:lineRule="auto"/>
        <w:ind w:right="-1" w:firstLine="709"/>
        <w:jc w:val="both"/>
        <w:rPr>
          <w:rFonts w:eastAsiaTheme="minorEastAsia"/>
        </w:rPr>
      </w:pPr>
      <w:r w:rsidRPr="00B37EB2">
        <w:rPr>
          <w:rFonts w:eastAsiaTheme="minorEastAsia"/>
        </w:rPr>
        <w:t xml:space="preserve">Развитие способности адаптироваться в реальных социально-экономических условиях. </w:t>
      </w:r>
    </w:p>
    <w:p w:rsidR="00397AF8" w:rsidRPr="00B37EB2" w:rsidRDefault="00397AF8" w:rsidP="00B37EB2">
      <w:pPr>
        <w:widowControl w:val="0"/>
        <w:tabs>
          <w:tab w:val="left" w:pos="701"/>
          <w:tab w:val="left" w:pos="9355"/>
        </w:tabs>
        <w:autoSpaceDE w:val="0"/>
        <w:autoSpaceDN w:val="0"/>
        <w:adjustRightInd w:val="0"/>
        <w:spacing w:line="276" w:lineRule="auto"/>
        <w:ind w:right="-1" w:firstLine="709"/>
        <w:jc w:val="both"/>
        <w:rPr>
          <w:rFonts w:eastAsiaTheme="minorEastAsia"/>
        </w:rPr>
      </w:pPr>
      <w:r w:rsidRPr="00B37EB2">
        <w:rPr>
          <w:rFonts w:eastAsiaTheme="minorEastAsia"/>
          <w:b/>
          <w:bCs/>
        </w:rPr>
        <w:t>Развивающие задачи:</w:t>
      </w:r>
    </w:p>
    <w:p w:rsidR="00397AF8" w:rsidRPr="00B37EB2" w:rsidRDefault="00397AF8" w:rsidP="00B37EB2">
      <w:pPr>
        <w:widowControl w:val="0"/>
        <w:numPr>
          <w:ilvl w:val="0"/>
          <w:numId w:val="5"/>
        </w:numPr>
        <w:tabs>
          <w:tab w:val="left" w:pos="701"/>
        </w:tabs>
        <w:autoSpaceDE w:val="0"/>
        <w:autoSpaceDN w:val="0"/>
        <w:adjustRightInd w:val="0"/>
        <w:spacing w:line="276" w:lineRule="auto"/>
        <w:ind w:firstLine="709"/>
        <w:jc w:val="both"/>
        <w:rPr>
          <w:rFonts w:eastAsiaTheme="minorEastAsia"/>
        </w:rPr>
      </w:pPr>
      <w:r w:rsidRPr="00B37EB2">
        <w:rPr>
          <w:rFonts w:eastAsiaTheme="minorEastAsia"/>
        </w:rPr>
        <w:t>Развитие потребности в трудовой деятельности, самовоспитании, саморазвитии и самореализации;</w:t>
      </w:r>
    </w:p>
    <w:p w:rsidR="00397AF8" w:rsidRPr="00B37EB2" w:rsidRDefault="00397AF8" w:rsidP="00B37EB2">
      <w:pPr>
        <w:widowControl w:val="0"/>
        <w:numPr>
          <w:ilvl w:val="0"/>
          <w:numId w:val="5"/>
        </w:numPr>
        <w:tabs>
          <w:tab w:val="left" w:pos="701"/>
        </w:tabs>
        <w:autoSpaceDE w:val="0"/>
        <w:autoSpaceDN w:val="0"/>
        <w:adjustRightInd w:val="0"/>
        <w:spacing w:line="276" w:lineRule="auto"/>
        <w:ind w:firstLine="709"/>
        <w:jc w:val="both"/>
        <w:rPr>
          <w:rFonts w:eastAsiaTheme="minorEastAsia"/>
        </w:rPr>
      </w:pPr>
      <w:r w:rsidRPr="00B37EB2">
        <w:rPr>
          <w:rFonts w:eastAsiaTheme="minorEastAsia"/>
        </w:rPr>
        <w:t xml:space="preserve">Выявление интересов, склонностей обучающихся, направленности личности, первичных </w:t>
      </w:r>
      <w:proofErr w:type="spellStart"/>
      <w:r w:rsidRPr="00B37EB2">
        <w:rPr>
          <w:rFonts w:eastAsiaTheme="minorEastAsia"/>
        </w:rPr>
        <w:t>профнамерений</w:t>
      </w:r>
      <w:proofErr w:type="spellEnd"/>
      <w:r w:rsidRPr="00B37EB2">
        <w:rPr>
          <w:rFonts w:eastAsiaTheme="minorEastAsia"/>
        </w:rPr>
        <w:t xml:space="preserve"> и их динамики;</w:t>
      </w:r>
    </w:p>
    <w:p w:rsidR="00397AF8" w:rsidRPr="00B37EB2" w:rsidRDefault="00397AF8" w:rsidP="00B37EB2">
      <w:pPr>
        <w:widowControl w:val="0"/>
        <w:numPr>
          <w:ilvl w:val="0"/>
          <w:numId w:val="5"/>
        </w:numPr>
        <w:tabs>
          <w:tab w:val="left" w:pos="701"/>
        </w:tabs>
        <w:autoSpaceDE w:val="0"/>
        <w:autoSpaceDN w:val="0"/>
        <w:adjustRightInd w:val="0"/>
        <w:spacing w:line="276" w:lineRule="auto"/>
        <w:ind w:firstLine="709"/>
        <w:jc w:val="both"/>
        <w:rPr>
          <w:rFonts w:eastAsiaTheme="minorEastAsia"/>
        </w:rPr>
      </w:pPr>
      <w:r w:rsidRPr="00B37EB2">
        <w:rPr>
          <w:rFonts w:eastAsiaTheme="minorEastAsia"/>
        </w:rPr>
        <w:t>Формирование готовности к самоанализу и самооценке, реальному уровню притязаний;</w:t>
      </w:r>
    </w:p>
    <w:p w:rsidR="00397AF8" w:rsidRPr="00B37EB2" w:rsidRDefault="00397AF8" w:rsidP="00B37EB2">
      <w:pPr>
        <w:widowControl w:val="0"/>
        <w:numPr>
          <w:ilvl w:val="0"/>
          <w:numId w:val="5"/>
        </w:numPr>
        <w:tabs>
          <w:tab w:val="left" w:pos="701"/>
        </w:tabs>
        <w:autoSpaceDE w:val="0"/>
        <w:autoSpaceDN w:val="0"/>
        <w:adjustRightInd w:val="0"/>
        <w:spacing w:line="276" w:lineRule="auto"/>
        <w:ind w:firstLine="709"/>
        <w:jc w:val="both"/>
        <w:rPr>
          <w:rFonts w:eastAsiaTheme="minorEastAsia"/>
        </w:rPr>
      </w:pPr>
      <w:r w:rsidRPr="00B37EB2">
        <w:rPr>
          <w:rFonts w:eastAsiaTheme="minorEastAsia"/>
        </w:rPr>
        <w:t>Создание условий для развития прикладных умений (способность действовать в ситуации выбора, строить перспективные планы на будущее, решать практические проблемы в экспериментальной ситуации, презентовать себя);</w:t>
      </w:r>
    </w:p>
    <w:p w:rsidR="00397AF8" w:rsidRPr="00B37EB2" w:rsidRDefault="00397AF8" w:rsidP="00B37EB2">
      <w:pPr>
        <w:widowControl w:val="0"/>
        <w:numPr>
          <w:ilvl w:val="0"/>
          <w:numId w:val="5"/>
        </w:numPr>
        <w:tabs>
          <w:tab w:val="left" w:pos="701"/>
        </w:tabs>
        <w:autoSpaceDE w:val="0"/>
        <w:autoSpaceDN w:val="0"/>
        <w:adjustRightInd w:val="0"/>
        <w:spacing w:line="276" w:lineRule="auto"/>
        <w:ind w:firstLine="709"/>
        <w:jc w:val="both"/>
        <w:rPr>
          <w:rFonts w:eastAsiaTheme="minorEastAsia"/>
        </w:rPr>
      </w:pPr>
      <w:r w:rsidRPr="00B37EB2">
        <w:rPr>
          <w:rFonts w:eastAsiaTheme="minorEastAsia"/>
        </w:rPr>
        <w:t>Формирование положительного отношения к себе, уверенности в своих силах применительно к реализации себя в будущей профессии;</w:t>
      </w:r>
    </w:p>
    <w:p w:rsidR="00397AF8" w:rsidRPr="00B37EB2" w:rsidRDefault="00397AF8" w:rsidP="00B37EB2">
      <w:pPr>
        <w:pStyle w:val="a3"/>
        <w:numPr>
          <w:ilvl w:val="0"/>
          <w:numId w:val="5"/>
        </w:numPr>
        <w:tabs>
          <w:tab w:val="left" w:pos="706"/>
        </w:tabs>
        <w:autoSpaceDE w:val="0"/>
        <w:autoSpaceDN w:val="0"/>
        <w:adjustRightInd w:val="0"/>
        <w:spacing w:line="276" w:lineRule="auto"/>
        <w:ind w:right="-1"/>
        <w:jc w:val="both"/>
        <w:rPr>
          <w:rFonts w:eastAsiaTheme="minorEastAsia"/>
        </w:rPr>
      </w:pPr>
      <w:r w:rsidRPr="00B37EB2">
        <w:rPr>
          <w:rFonts w:eastAsiaTheme="minorEastAsia"/>
        </w:rPr>
        <w:t>Формирование навыков коммуникативной и управленческой деятельности в процессе коллективной работы.</w:t>
      </w:r>
    </w:p>
    <w:p w:rsidR="00B37EB2" w:rsidRDefault="00B37EB2" w:rsidP="00B37EB2">
      <w:pPr>
        <w:tabs>
          <w:tab w:val="left" w:pos="706"/>
        </w:tabs>
        <w:autoSpaceDE w:val="0"/>
        <w:autoSpaceDN w:val="0"/>
        <w:adjustRightInd w:val="0"/>
        <w:spacing w:line="276" w:lineRule="auto"/>
        <w:ind w:left="720" w:right="-1"/>
        <w:jc w:val="both"/>
        <w:rPr>
          <w:rFonts w:eastAsiaTheme="minorEastAsia"/>
        </w:rPr>
      </w:pPr>
    </w:p>
    <w:p w:rsidR="00397AF8" w:rsidRPr="00B37EB2" w:rsidRDefault="00397AF8" w:rsidP="00B37EB2">
      <w:pPr>
        <w:tabs>
          <w:tab w:val="left" w:pos="706"/>
        </w:tabs>
        <w:autoSpaceDE w:val="0"/>
        <w:autoSpaceDN w:val="0"/>
        <w:adjustRightInd w:val="0"/>
        <w:spacing w:line="276" w:lineRule="auto"/>
        <w:ind w:right="2650" w:firstLine="709"/>
        <w:jc w:val="both"/>
        <w:rPr>
          <w:rFonts w:eastAsiaTheme="minorEastAsia"/>
          <w:b/>
          <w:bCs/>
        </w:rPr>
      </w:pPr>
      <w:r w:rsidRPr="00B37EB2">
        <w:rPr>
          <w:rFonts w:eastAsiaTheme="minorEastAsia"/>
          <w:b/>
          <w:bCs/>
        </w:rPr>
        <w:t>5. Особенности программы:</w:t>
      </w:r>
    </w:p>
    <w:p w:rsidR="00397AF8" w:rsidRPr="00B37EB2" w:rsidRDefault="00397AF8" w:rsidP="00B37EB2">
      <w:pPr>
        <w:autoSpaceDE w:val="0"/>
        <w:autoSpaceDN w:val="0"/>
        <w:adjustRightInd w:val="0"/>
        <w:spacing w:line="276" w:lineRule="auto"/>
        <w:ind w:firstLine="709"/>
        <w:jc w:val="both"/>
        <w:rPr>
          <w:rFonts w:eastAsiaTheme="minorEastAsia"/>
        </w:rPr>
      </w:pPr>
      <w:r w:rsidRPr="00B37EB2">
        <w:rPr>
          <w:rFonts w:eastAsiaTheme="minorEastAsia"/>
        </w:rPr>
        <w:t xml:space="preserve">Программа курса даёт многостороннее освещение профессиональной деятельности человека. </w:t>
      </w:r>
      <w:proofErr w:type="gramStart"/>
      <w:r w:rsidRPr="00B37EB2">
        <w:rPr>
          <w:rFonts w:eastAsiaTheme="minorEastAsia"/>
        </w:rPr>
        <w:t xml:space="preserve">Она составлена таким образом, что обучающиеся могут изучить проблему многосторонне: часть учебного материала учащиеся получают в форме теоретических знаний, другая часть материала направлена на практические работы в форме дискуссий, диагностических процедур, сочинений, развивающих процедур, </w:t>
      </w:r>
      <w:proofErr w:type="spellStart"/>
      <w:r w:rsidRPr="00B37EB2">
        <w:rPr>
          <w:rFonts w:eastAsiaTheme="minorEastAsia"/>
        </w:rPr>
        <w:t>профориентационных</w:t>
      </w:r>
      <w:proofErr w:type="spellEnd"/>
      <w:r w:rsidRPr="00B37EB2">
        <w:rPr>
          <w:rFonts w:eastAsiaTheme="minorEastAsia"/>
        </w:rPr>
        <w:t>, деловых игр.</w:t>
      </w:r>
      <w:proofErr w:type="gramEnd"/>
      <w:r w:rsidRPr="00B37EB2">
        <w:rPr>
          <w:rFonts w:eastAsiaTheme="minorEastAsia"/>
        </w:rPr>
        <w:t xml:space="preserve"> Существенное уплотнение информационной насыщенности учебного материала достигается путём самостоятельного изучения: составление карты интересов, анализ личного профессионального плана, получение информации из компьютерных </w:t>
      </w:r>
      <w:r w:rsidRPr="00B37EB2">
        <w:rPr>
          <w:rFonts w:eastAsiaTheme="minorEastAsia"/>
        </w:rPr>
        <w:lastRenderedPageBreak/>
        <w:t>сетей, составление собственного резюме. Для развития мотивации к изучению курса в содержании делается акцент на самоопределение.</w:t>
      </w:r>
    </w:p>
    <w:p w:rsidR="00397AF8" w:rsidRPr="00B37EB2" w:rsidRDefault="00397AF8" w:rsidP="00B37EB2">
      <w:pPr>
        <w:autoSpaceDE w:val="0"/>
        <w:autoSpaceDN w:val="0"/>
        <w:adjustRightInd w:val="0"/>
        <w:spacing w:line="276" w:lineRule="auto"/>
        <w:ind w:firstLine="709"/>
        <w:jc w:val="both"/>
        <w:rPr>
          <w:rFonts w:eastAsiaTheme="minorEastAsia"/>
        </w:rPr>
      </w:pPr>
      <w:r w:rsidRPr="00B37EB2">
        <w:rPr>
          <w:rFonts w:eastAsiaTheme="minorEastAsia"/>
        </w:rPr>
        <w:t xml:space="preserve">По желанию учащихся ими могут быть выполнены реферативные и исследовательские работы по отдельным темам курса. Особенностью нашей программы является использование в учебно-практических целях электронного пособия «Мой выбор», разработанного с учётом поставленных целей и задач данной программы авторами курса и созданного в программе </w:t>
      </w:r>
      <w:proofErr w:type="spellStart"/>
      <w:r w:rsidRPr="00B37EB2">
        <w:rPr>
          <w:rFonts w:eastAsiaTheme="minorEastAsia"/>
        </w:rPr>
        <w:t>Mi</w:t>
      </w:r>
      <w:proofErr w:type="gramStart"/>
      <w:r w:rsidRPr="00B37EB2">
        <w:rPr>
          <w:rFonts w:eastAsiaTheme="minorEastAsia"/>
        </w:rPr>
        <w:t>с</w:t>
      </w:r>
      <w:proofErr w:type="gramEnd"/>
      <w:r w:rsidRPr="00B37EB2">
        <w:rPr>
          <w:rFonts w:eastAsiaTheme="minorEastAsia"/>
        </w:rPr>
        <w:t>rosoft</w:t>
      </w:r>
      <w:r w:rsidRPr="00B37EB2">
        <w:rPr>
          <w:rFonts w:eastAsiaTheme="minorEastAsia"/>
          <w:lang w:val="en-US"/>
        </w:rPr>
        <w:t>OfficePowerPoint</w:t>
      </w:r>
      <w:proofErr w:type="spellEnd"/>
      <w:r w:rsidRPr="00B37EB2">
        <w:rPr>
          <w:rFonts w:eastAsiaTheme="minorEastAsia"/>
        </w:rPr>
        <w:t xml:space="preserve"> 20 07. Пособие построено по блочно-модульному принципу в виде отдельных элементов, образующих логическую структуру, что позволяет достаточно легко дифференцировать разделы и темы пособия. В текстах установлены необходимые гипертекстовые связи, отражающие ключевые слова, термины, основные понятия, и т.п. Одной из важнейших особенностей электронного учебного пособия является возможность самостоятельного использования электронной базы </w:t>
      </w:r>
      <w:proofErr w:type="spellStart"/>
      <w:r w:rsidRPr="00B37EB2">
        <w:rPr>
          <w:rFonts w:eastAsiaTheme="minorEastAsia"/>
        </w:rPr>
        <w:t>профессиограмм</w:t>
      </w:r>
      <w:proofErr w:type="spellEnd"/>
      <w:r w:rsidRPr="00B37EB2">
        <w:rPr>
          <w:rFonts w:eastAsiaTheme="minorEastAsia"/>
        </w:rPr>
        <w:t xml:space="preserve">, работа над которой еще продолжается (она включает в себя не только психологический анализ профессий, но и видеоматериалы). Использование электронного пособия «Мой выбор» определяется значимостью формирования у </w:t>
      </w:r>
      <w:proofErr w:type="gramStart"/>
      <w:r w:rsidRPr="00B37EB2">
        <w:rPr>
          <w:rFonts w:eastAsiaTheme="minorEastAsia"/>
        </w:rPr>
        <w:t>обучающихся</w:t>
      </w:r>
      <w:proofErr w:type="gramEnd"/>
      <w:r w:rsidRPr="00B37EB2">
        <w:rPr>
          <w:rFonts w:eastAsiaTheme="minorEastAsia"/>
        </w:rPr>
        <w:t xml:space="preserve"> профессионального самосознания, осознанного выбора профессии. Пособие может использоваться как материал для самостоятельного знакомства обучающихся с данным блоком, для сопровождения занятий учителем, в помощь организации </w:t>
      </w:r>
      <w:proofErr w:type="spellStart"/>
      <w:r w:rsidRPr="00B37EB2">
        <w:rPr>
          <w:rFonts w:eastAsiaTheme="minorEastAsia"/>
        </w:rPr>
        <w:t>профконсультирования</w:t>
      </w:r>
      <w:proofErr w:type="spellEnd"/>
      <w:r w:rsidRPr="00B37EB2">
        <w:rPr>
          <w:rFonts w:eastAsiaTheme="minorEastAsia"/>
        </w:rPr>
        <w:t>. Использование пособия поможет дать обучающимся представление о способах и средствах профессионального самоопределения, развить интерес, выявить особенности будущей профессиональной деятельности.</w:t>
      </w:r>
    </w:p>
    <w:p w:rsidR="00397AF8" w:rsidRPr="00B37EB2" w:rsidRDefault="00397AF8" w:rsidP="000D141D">
      <w:pPr>
        <w:tabs>
          <w:tab w:val="left" w:pos="701"/>
        </w:tabs>
        <w:autoSpaceDE w:val="0"/>
        <w:autoSpaceDN w:val="0"/>
        <w:adjustRightInd w:val="0"/>
        <w:spacing w:before="240" w:line="276" w:lineRule="auto"/>
        <w:ind w:firstLine="709"/>
        <w:jc w:val="both"/>
        <w:rPr>
          <w:rFonts w:eastAsiaTheme="minorEastAsia"/>
          <w:b/>
          <w:bCs/>
        </w:rPr>
      </w:pPr>
      <w:r w:rsidRPr="00B37EB2">
        <w:rPr>
          <w:rFonts w:eastAsiaTheme="minorEastAsia"/>
          <w:b/>
          <w:bCs/>
        </w:rPr>
        <w:t>6.</w:t>
      </w:r>
      <w:r w:rsidRPr="00B37EB2">
        <w:rPr>
          <w:rFonts w:eastAsiaTheme="minorEastAsia"/>
          <w:b/>
          <w:bCs/>
        </w:rPr>
        <w:tab/>
        <w:t>Особенности организации занятий курса:</w:t>
      </w:r>
    </w:p>
    <w:p w:rsidR="00397AF8" w:rsidRPr="00B37EB2" w:rsidRDefault="00397AF8" w:rsidP="00B37EB2">
      <w:pPr>
        <w:autoSpaceDE w:val="0"/>
        <w:autoSpaceDN w:val="0"/>
        <w:adjustRightInd w:val="0"/>
        <w:spacing w:line="276" w:lineRule="auto"/>
        <w:ind w:firstLine="709"/>
        <w:jc w:val="both"/>
        <w:rPr>
          <w:rFonts w:eastAsiaTheme="minorEastAsia"/>
        </w:rPr>
      </w:pPr>
      <w:r w:rsidRPr="00B37EB2">
        <w:rPr>
          <w:rFonts w:eastAsiaTheme="minorEastAsia"/>
        </w:rPr>
        <w:t>Организация занятий по программе "Мой выбор" опирается на использование следующих важных принципов:</w:t>
      </w:r>
    </w:p>
    <w:p w:rsidR="00397AF8" w:rsidRPr="00B37EB2" w:rsidRDefault="00397AF8" w:rsidP="00B37EB2">
      <w:pPr>
        <w:widowControl w:val="0"/>
        <w:numPr>
          <w:ilvl w:val="0"/>
          <w:numId w:val="6"/>
        </w:numPr>
        <w:tabs>
          <w:tab w:val="left" w:pos="715"/>
        </w:tabs>
        <w:autoSpaceDE w:val="0"/>
        <w:autoSpaceDN w:val="0"/>
        <w:adjustRightInd w:val="0"/>
        <w:spacing w:line="276" w:lineRule="auto"/>
        <w:ind w:firstLine="709"/>
        <w:jc w:val="both"/>
        <w:rPr>
          <w:rFonts w:eastAsiaTheme="minorEastAsia"/>
        </w:rPr>
      </w:pPr>
      <w:r w:rsidRPr="00B37EB2">
        <w:rPr>
          <w:rFonts w:eastAsiaTheme="minorEastAsia"/>
        </w:rPr>
        <w:t>свободного выражения своего мнения;</w:t>
      </w:r>
    </w:p>
    <w:p w:rsidR="00397AF8" w:rsidRPr="00B37EB2" w:rsidRDefault="00397AF8" w:rsidP="00B37EB2">
      <w:pPr>
        <w:widowControl w:val="0"/>
        <w:numPr>
          <w:ilvl w:val="0"/>
          <w:numId w:val="6"/>
        </w:numPr>
        <w:tabs>
          <w:tab w:val="left" w:pos="715"/>
        </w:tabs>
        <w:autoSpaceDE w:val="0"/>
        <w:autoSpaceDN w:val="0"/>
        <w:adjustRightInd w:val="0"/>
        <w:spacing w:line="276" w:lineRule="auto"/>
        <w:ind w:firstLine="709"/>
        <w:jc w:val="both"/>
        <w:rPr>
          <w:rFonts w:eastAsiaTheme="minorEastAsia"/>
        </w:rPr>
      </w:pPr>
      <w:r w:rsidRPr="00B37EB2">
        <w:rPr>
          <w:rFonts w:eastAsiaTheme="minorEastAsia"/>
        </w:rPr>
        <w:t>взаимоуважения;</w:t>
      </w:r>
    </w:p>
    <w:p w:rsidR="00397AF8" w:rsidRPr="00B37EB2" w:rsidRDefault="00397AF8" w:rsidP="00B37EB2">
      <w:pPr>
        <w:widowControl w:val="0"/>
        <w:numPr>
          <w:ilvl w:val="0"/>
          <w:numId w:val="6"/>
        </w:numPr>
        <w:tabs>
          <w:tab w:val="left" w:pos="715"/>
        </w:tabs>
        <w:autoSpaceDE w:val="0"/>
        <w:autoSpaceDN w:val="0"/>
        <w:adjustRightInd w:val="0"/>
        <w:spacing w:line="276" w:lineRule="auto"/>
        <w:ind w:firstLine="709"/>
        <w:jc w:val="both"/>
        <w:rPr>
          <w:rFonts w:eastAsiaTheme="minorEastAsia"/>
        </w:rPr>
      </w:pPr>
      <w:r w:rsidRPr="00B37EB2">
        <w:rPr>
          <w:rFonts w:eastAsiaTheme="minorEastAsia"/>
        </w:rPr>
        <w:t>доверительности;</w:t>
      </w:r>
    </w:p>
    <w:p w:rsidR="00397AF8" w:rsidRPr="00B37EB2" w:rsidRDefault="00397AF8" w:rsidP="00B37EB2">
      <w:pPr>
        <w:widowControl w:val="0"/>
        <w:numPr>
          <w:ilvl w:val="0"/>
          <w:numId w:val="6"/>
        </w:numPr>
        <w:tabs>
          <w:tab w:val="left" w:pos="715"/>
        </w:tabs>
        <w:autoSpaceDE w:val="0"/>
        <w:autoSpaceDN w:val="0"/>
        <w:adjustRightInd w:val="0"/>
        <w:spacing w:line="276" w:lineRule="auto"/>
        <w:ind w:firstLine="709"/>
        <w:jc w:val="both"/>
        <w:rPr>
          <w:rFonts w:eastAsiaTheme="minorEastAsia"/>
        </w:rPr>
      </w:pPr>
      <w:r w:rsidRPr="00B37EB2">
        <w:rPr>
          <w:rFonts w:eastAsiaTheme="minorEastAsia"/>
        </w:rPr>
        <w:t>обратной связи;</w:t>
      </w:r>
    </w:p>
    <w:p w:rsidR="00397AF8" w:rsidRPr="00B37EB2" w:rsidRDefault="00397AF8" w:rsidP="00B37EB2">
      <w:pPr>
        <w:widowControl w:val="0"/>
        <w:numPr>
          <w:ilvl w:val="0"/>
          <w:numId w:val="6"/>
        </w:numPr>
        <w:tabs>
          <w:tab w:val="left" w:pos="715"/>
        </w:tabs>
        <w:autoSpaceDE w:val="0"/>
        <w:autoSpaceDN w:val="0"/>
        <w:adjustRightInd w:val="0"/>
        <w:spacing w:line="276" w:lineRule="auto"/>
        <w:ind w:firstLine="709"/>
        <w:jc w:val="both"/>
        <w:rPr>
          <w:rFonts w:eastAsiaTheme="minorEastAsia"/>
        </w:rPr>
      </w:pPr>
      <w:proofErr w:type="spellStart"/>
      <w:r w:rsidRPr="00B37EB2">
        <w:rPr>
          <w:rFonts w:eastAsiaTheme="minorEastAsia"/>
        </w:rPr>
        <w:t>безоценочности</w:t>
      </w:r>
      <w:proofErr w:type="spellEnd"/>
      <w:r w:rsidRPr="00B37EB2">
        <w:rPr>
          <w:rFonts w:eastAsiaTheme="minorEastAsia"/>
        </w:rPr>
        <w:t>.</w:t>
      </w:r>
    </w:p>
    <w:p w:rsidR="00397AF8" w:rsidRPr="00B37EB2" w:rsidRDefault="00397AF8" w:rsidP="00B37EB2">
      <w:pPr>
        <w:autoSpaceDE w:val="0"/>
        <w:autoSpaceDN w:val="0"/>
        <w:adjustRightInd w:val="0"/>
        <w:spacing w:line="276" w:lineRule="auto"/>
        <w:ind w:firstLine="709"/>
        <w:jc w:val="both"/>
        <w:rPr>
          <w:rFonts w:eastAsiaTheme="minorEastAsia"/>
        </w:rPr>
      </w:pPr>
      <w:r w:rsidRPr="00B37EB2">
        <w:rPr>
          <w:rFonts w:eastAsiaTheme="minorEastAsia"/>
        </w:rPr>
        <w:t>Место проведения занятий: кабинет профориентации и информатики.</w:t>
      </w:r>
    </w:p>
    <w:p w:rsidR="00397AF8" w:rsidRPr="00B37EB2" w:rsidRDefault="00397AF8" w:rsidP="00B37EB2">
      <w:pPr>
        <w:autoSpaceDE w:val="0"/>
        <w:autoSpaceDN w:val="0"/>
        <w:adjustRightInd w:val="0"/>
        <w:spacing w:line="276" w:lineRule="auto"/>
        <w:ind w:firstLine="709"/>
        <w:jc w:val="both"/>
        <w:rPr>
          <w:rFonts w:eastAsiaTheme="minorEastAsia"/>
        </w:rPr>
      </w:pPr>
      <w:r w:rsidRPr="00B37EB2">
        <w:rPr>
          <w:rFonts w:eastAsiaTheme="minorEastAsia"/>
        </w:rPr>
        <w:t>Оптимальное число учащихся: 10-15 человек, т.к. при увеличении количества человек в группе уменьшается возможность включенности каждого в групповой процесс, что снижает эффективность занятий. Продолжительность курса: 18 академических часов. Периодичность занятий: 1 час в неделю в течение полугодия.</w:t>
      </w:r>
    </w:p>
    <w:p w:rsidR="00397AF8" w:rsidRPr="00B37EB2" w:rsidRDefault="00397AF8" w:rsidP="00B37EB2">
      <w:pPr>
        <w:autoSpaceDE w:val="0"/>
        <w:autoSpaceDN w:val="0"/>
        <w:adjustRightInd w:val="0"/>
        <w:spacing w:line="276" w:lineRule="auto"/>
        <w:ind w:firstLine="709"/>
        <w:jc w:val="both"/>
        <w:rPr>
          <w:rFonts w:eastAsiaTheme="minorEastAsia"/>
        </w:rPr>
      </w:pPr>
      <w:r w:rsidRPr="00B37EB2">
        <w:rPr>
          <w:rFonts w:eastAsiaTheme="minorEastAsia"/>
        </w:rPr>
        <w:t>Организационно-методическое сопровождение курса должен осуществлять специалист, компетентный не только в общепедагогических, но и в информационных, психологических и организационных проблемах профильного обучения.</w:t>
      </w:r>
    </w:p>
    <w:p w:rsidR="00397AF8" w:rsidRPr="00B37EB2" w:rsidRDefault="00397AF8" w:rsidP="000D141D">
      <w:pPr>
        <w:tabs>
          <w:tab w:val="left" w:pos="701"/>
        </w:tabs>
        <w:autoSpaceDE w:val="0"/>
        <w:autoSpaceDN w:val="0"/>
        <w:adjustRightInd w:val="0"/>
        <w:spacing w:before="240" w:line="276" w:lineRule="auto"/>
        <w:ind w:firstLine="709"/>
        <w:jc w:val="both"/>
        <w:rPr>
          <w:rFonts w:eastAsiaTheme="minorEastAsia"/>
          <w:b/>
          <w:bCs/>
        </w:rPr>
      </w:pPr>
      <w:r w:rsidRPr="00B37EB2">
        <w:rPr>
          <w:rFonts w:eastAsiaTheme="minorEastAsia"/>
          <w:b/>
          <w:bCs/>
        </w:rPr>
        <w:t>7.</w:t>
      </w:r>
      <w:r w:rsidRPr="00B37EB2">
        <w:rPr>
          <w:rFonts w:eastAsiaTheme="minorEastAsia"/>
          <w:b/>
          <w:bCs/>
        </w:rPr>
        <w:tab/>
        <w:t>Принципы и подходы, лежащие в основе программы:</w:t>
      </w:r>
    </w:p>
    <w:p w:rsidR="00397AF8" w:rsidRPr="00B37EB2" w:rsidRDefault="00397AF8" w:rsidP="00B37EB2">
      <w:pPr>
        <w:autoSpaceDE w:val="0"/>
        <w:autoSpaceDN w:val="0"/>
        <w:adjustRightInd w:val="0"/>
        <w:spacing w:line="276" w:lineRule="auto"/>
        <w:ind w:firstLine="709"/>
        <w:jc w:val="both"/>
        <w:rPr>
          <w:rFonts w:eastAsiaTheme="minorEastAsia"/>
        </w:rPr>
      </w:pPr>
      <w:r w:rsidRPr="00B37EB2">
        <w:rPr>
          <w:rFonts w:eastAsiaTheme="minorEastAsia"/>
        </w:rPr>
        <w:t>Программа реализует личностно-ориентированный подход в обучении и воспитании обучающихся, интеграцию научных знаний и образовательных технологий.</w:t>
      </w:r>
    </w:p>
    <w:p w:rsidR="00397AF8" w:rsidRPr="00B37EB2" w:rsidRDefault="00397AF8" w:rsidP="00B37EB2">
      <w:pPr>
        <w:autoSpaceDE w:val="0"/>
        <w:autoSpaceDN w:val="0"/>
        <w:adjustRightInd w:val="0"/>
        <w:spacing w:line="276" w:lineRule="auto"/>
        <w:ind w:firstLine="709"/>
        <w:jc w:val="both"/>
        <w:rPr>
          <w:rFonts w:eastAsiaTheme="minorEastAsia"/>
        </w:rPr>
      </w:pPr>
      <w:r w:rsidRPr="00B37EB2">
        <w:rPr>
          <w:rFonts w:eastAsiaTheme="minorEastAsia"/>
        </w:rPr>
        <w:t xml:space="preserve">Кроме того ей присуща практическая направленность, а также принципы доступности и </w:t>
      </w:r>
      <w:proofErr w:type="spellStart"/>
      <w:r w:rsidRPr="00B37EB2">
        <w:rPr>
          <w:rFonts w:eastAsiaTheme="minorEastAsia"/>
        </w:rPr>
        <w:t>гуманизации</w:t>
      </w:r>
      <w:proofErr w:type="spellEnd"/>
      <w:r w:rsidRPr="00B37EB2">
        <w:rPr>
          <w:rFonts w:eastAsiaTheme="minorEastAsia"/>
        </w:rPr>
        <w:t>.</w:t>
      </w:r>
    </w:p>
    <w:p w:rsidR="00397AF8" w:rsidRPr="00B37EB2" w:rsidRDefault="00397AF8" w:rsidP="000D141D">
      <w:pPr>
        <w:tabs>
          <w:tab w:val="left" w:pos="701"/>
        </w:tabs>
        <w:autoSpaceDE w:val="0"/>
        <w:autoSpaceDN w:val="0"/>
        <w:adjustRightInd w:val="0"/>
        <w:spacing w:before="240" w:line="276" w:lineRule="auto"/>
        <w:ind w:firstLine="709"/>
        <w:jc w:val="both"/>
        <w:rPr>
          <w:rFonts w:eastAsiaTheme="minorEastAsia"/>
          <w:b/>
          <w:bCs/>
        </w:rPr>
      </w:pPr>
      <w:r w:rsidRPr="00B37EB2">
        <w:rPr>
          <w:rFonts w:eastAsiaTheme="minorEastAsia"/>
          <w:b/>
          <w:bCs/>
        </w:rPr>
        <w:lastRenderedPageBreak/>
        <w:t>8.</w:t>
      </w:r>
      <w:r w:rsidRPr="00B37EB2">
        <w:rPr>
          <w:rFonts w:eastAsiaTheme="minorEastAsia"/>
          <w:b/>
          <w:bCs/>
        </w:rPr>
        <w:tab/>
        <w:t>Требования к уровню подготовки учащихся:</w:t>
      </w:r>
    </w:p>
    <w:p w:rsidR="00397AF8" w:rsidRPr="000D141D" w:rsidRDefault="00397AF8" w:rsidP="000D141D">
      <w:pPr>
        <w:autoSpaceDE w:val="0"/>
        <w:autoSpaceDN w:val="0"/>
        <w:adjustRightInd w:val="0"/>
        <w:spacing w:before="240" w:line="276" w:lineRule="auto"/>
        <w:ind w:firstLine="709"/>
        <w:jc w:val="both"/>
        <w:rPr>
          <w:rFonts w:eastAsiaTheme="minorEastAsia"/>
          <w:b/>
          <w:i/>
          <w:iCs/>
        </w:rPr>
      </w:pPr>
      <w:r w:rsidRPr="000D141D">
        <w:rPr>
          <w:rFonts w:eastAsiaTheme="minorEastAsia"/>
          <w:b/>
          <w:i/>
          <w:iCs/>
        </w:rPr>
        <w:t>По результатам курса старшеклассники должны овладеть:</w:t>
      </w:r>
    </w:p>
    <w:p w:rsidR="00397AF8" w:rsidRPr="00B37EB2" w:rsidRDefault="00397AF8" w:rsidP="000D141D">
      <w:pPr>
        <w:widowControl w:val="0"/>
        <w:numPr>
          <w:ilvl w:val="0"/>
          <w:numId w:val="6"/>
        </w:numPr>
        <w:tabs>
          <w:tab w:val="left" w:pos="715"/>
        </w:tabs>
        <w:autoSpaceDE w:val="0"/>
        <w:autoSpaceDN w:val="0"/>
        <w:adjustRightInd w:val="0"/>
        <w:spacing w:line="276" w:lineRule="auto"/>
        <w:jc w:val="both"/>
        <w:rPr>
          <w:rFonts w:eastAsiaTheme="minorEastAsia"/>
        </w:rPr>
      </w:pPr>
      <w:r w:rsidRPr="00B37EB2">
        <w:rPr>
          <w:rFonts w:eastAsiaTheme="minorEastAsia"/>
        </w:rPr>
        <w:t>знаниями о значении профессионального самоопределения, о требованиях к составлению личного профессионального плана;</w:t>
      </w:r>
    </w:p>
    <w:p w:rsidR="00397AF8" w:rsidRPr="00B37EB2" w:rsidRDefault="00397AF8" w:rsidP="000D141D">
      <w:pPr>
        <w:widowControl w:val="0"/>
        <w:numPr>
          <w:ilvl w:val="0"/>
          <w:numId w:val="6"/>
        </w:numPr>
        <w:tabs>
          <w:tab w:val="left" w:pos="715"/>
        </w:tabs>
        <w:autoSpaceDE w:val="0"/>
        <w:autoSpaceDN w:val="0"/>
        <w:adjustRightInd w:val="0"/>
        <w:spacing w:line="276" w:lineRule="auto"/>
        <w:jc w:val="both"/>
        <w:rPr>
          <w:rFonts w:eastAsiaTheme="minorEastAsia"/>
        </w:rPr>
      </w:pPr>
      <w:r w:rsidRPr="00B37EB2">
        <w:rPr>
          <w:rFonts w:eastAsiaTheme="minorEastAsia"/>
        </w:rPr>
        <w:t>правилами выбора профессии;</w:t>
      </w:r>
    </w:p>
    <w:p w:rsidR="00397AF8" w:rsidRPr="00B37EB2" w:rsidRDefault="00397AF8" w:rsidP="000D141D">
      <w:pPr>
        <w:widowControl w:val="0"/>
        <w:numPr>
          <w:ilvl w:val="0"/>
          <w:numId w:val="6"/>
        </w:numPr>
        <w:tabs>
          <w:tab w:val="left" w:pos="715"/>
        </w:tabs>
        <w:autoSpaceDE w:val="0"/>
        <w:autoSpaceDN w:val="0"/>
        <w:adjustRightInd w:val="0"/>
        <w:spacing w:line="276" w:lineRule="auto"/>
        <w:jc w:val="both"/>
        <w:rPr>
          <w:rFonts w:eastAsiaTheme="minorEastAsia"/>
        </w:rPr>
      </w:pPr>
      <w:r w:rsidRPr="00B37EB2">
        <w:rPr>
          <w:rFonts w:eastAsiaTheme="minorEastAsia"/>
        </w:rPr>
        <w:t>знаниями об определении профессии и профессиональной деятельности;</w:t>
      </w:r>
    </w:p>
    <w:p w:rsidR="00397AF8" w:rsidRPr="00B37EB2" w:rsidRDefault="00397AF8" w:rsidP="000D141D">
      <w:pPr>
        <w:widowControl w:val="0"/>
        <w:numPr>
          <w:ilvl w:val="0"/>
          <w:numId w:val="6"/>
        </w:numPr>
        <w:tabs>
          <w:tab w:val="left" w:pos="715"/>
        </w:tabs>
        <w:autoSpaceDE w:val="0"/>
        <w:autoSpaceDN w:val="0"/>
        <w:adjustRightInd w:val="0"/>
        <w:spacing w:line="276" w:lineRule="auto"/>
        <w:jc w:val="both"/>
        <w:rPr>
          <w:rFonts w:eastAsiaTheme="minorEastAsia"/>
        </w:rPr>
      </w:pPr>
      <w:r w:rsidRPr="00B37EB2">
        <w:rPr>
          <w:rFonts w:eastAsiaTheme="minorEastAsia"/>
        </w:rPr>
        <w:t>понятиями об интересах, мотивах и ценностях профессионального труда, а также психофизиологических и психологических ресурсах личности в связи с выбором профессии;</w:t>
      </w:r>
    </w:p>
    <w:p w:rsidR="00397AF8" w:rsidRPr="00B37EB2" w:rsidRDefault="00397AF8" w:rsidP="000D141D">
      <w:pPr>
        <w:widowControl w:val="0"/>
        <w:numPr>
          <w:ilvl w:val="0"/>
          <w:numId w:val="6"/>
        </w:numPr>
        <w:tabs>
          <w:tab w:val="left" w:pos="715"/>
        </w:tabs>
        <w:autoSpaceDE w:val="0"/>
        <w:autoSpaceDN w:val="0"/>
        <w:adjustRightInd w:val="0"/>
        <w:spacing w:line="276" w:lineRule="auto"/>
        <w:jc w:val="both"/>
        <w:rPr>
          <w:rFonts w:eastAsiaTheme="minorEastAsia"/>
        </w:rPr>
      </w:pPr>
      <w:r w:rsidRPr="00B37EB2">
        <w:rPr>
          <w:rFonts w:eastAsiaTheme="minorEastAsia"/>
        </w:rPr>
        <w:t>понятиями темперамента, ведущих отношениях личности, эмоционально-волевой сферы, интеллектуальных способностей, стилей общения;</w:t>
      </w:r>
    </w:p>
    <w:p w:rsidR="00397AF8" w:rsidRPr="00B37EB2" w:rsidRDefault="00397AF8" w:rsidP="000D141D">
      <w:pPr>
        <w:widowControl w:val="0"/>
        <w:numPr>
          <w:ilvl w:val="0"/>
          <w:numId w:val="6"/>
        </w:numPr>
        <w:tabs>
          <w:tab w:val="left" w:pos="715"/>
        </w:tabs>
        <w:autoSpaceDE w:val="0"/>
        <w:autoSpaceDN w:val="0"/>
        <w:adjustRightInd w:val="0"/>
        <w:spacing w:line="276" w:lineRule="auto"/>
        <w:jc w:val="both"/>
        <w:rPr>
          <w:rFonts w:eastAsiaTheme="minorEastAsia"/>
        </w:rPr>
      </w:pPr>
      <w:r w:rsidRPr="00B37EB2">
        <w:rPr>
          <w:rFonts w:eastAsiaTheme="minorEastAsia"/>
        </w:rPr>
        <w:t>значение творческого потенциала человека, карьеры;</w:t>
      </w:r>
    </w:p>
    <w:p w:rsidR="00397AF8" w:rsidRPr="00B37EB2" w:rsidRDefault="00397AF8" w:rsidP="000D141D">
      <w:pPr>
        <w:widowControl w:val="0"/>
        <w:numPr>
          <w:ilvl w:val="0"/>
          <w:numId w:val="6"/>
        </w:numPr>
        <w:tabs>
          <w:tab w:val="left" w:pos="715"/>
        </w:tabs>
        <w:autoSpaceDE w:val="0"/>
        <w:autoSpaceDN w:val="0"/>
        <w:adjustRightInd w:val="0"/>
        <w:spacing w:line="276" w:lineRule="auto"/>
        <w:jc w:val="both"/>
        <w:rPr>
          <w:rFonts w:eastAsiaTheme="minorEastAsia"/>
        </w:rPr>
      </w:pPr>
      <w:r w:rsidRPr="00B37EB2">
        <w:rPr>
          <w:rFonts w:eastAsiaTheme="minorEastAsia"/>
        </w:rPr>
        <w:t>требования современного общества к профессиональной деятельности человека;</w:t>
      </w:r>
    </w:p>
    <w:p w:rsidR="000D141D" w:rsidRDefault="00397AF8" w:rsidP="000D141D">
      <w:pPr>
        <w:widowControl w:val="0"/>
        <w:numPr>
          <w:ilvl w:val="0"/>
          <w:numId w:val="6"/>
        </w:numPr>
        <w:tabs>
          <w:tab w:val="left" w:pos="-142"/>
        </w:tabs>
        <w:autoSpaceDE w:val="0"/>
        <w:autoSpaceDN w:val="0"/>
        <w:adjustRightInd w:val="0"/>
        <w:spacing w:line="276" w:lineRule="auto"/>
        <w:ind w:right="-1"/>
        <w:jc w:val="both"/>
        <w:rPr>
          <w:rFonts w:eastAsiaTheme="minorEastAsia"/>
        </w:rPr>
      </w:pPr>
      <w:r w:rsidRPr="00B37EB2">
        <w:rPr>
          <w:rFonts w:eastAsiaTheme="minorEastAsia"/>
        </w:rPr>
        <w:t xml:space="preserve">понятие рынка профессионального труда и образовательных услуг; </w:t>
      </w:r>
    </w:p>
    <w:p w:rsidR="00397AF8" w:rsidRPr="000D141D" w:rsidRDefault="00397AF8" w:rsidP="000D141D">
      <w:pPr>
        <w:widowControl w:val="0"/>
        <w:tabs>
          <w:tab w:val="left" w:pos="715"/>
        </w:tabs>
        <w:autoSpaceDE w:val="0"/>
        <w:autoSpaceDN w:val="0"/>
        <w:adjustRightInd w:val="0"/>
        <w:spacing w:line="276" w:lineRule="auto"/>
        <w:ind w:right="-1" w:firstLine="851"/>
        <w:jc w:val="both"/>
        <w:rPr>
          <w:rFonts w:eastAsiaTheme="minorEastAsia"/>
          <w:b/>
        </w:rPr>
      </w:pPr>
      <w:r w:rsidRPr="000D141D">
        <w:rPr>
          <w:rFonts w:eastAsiaTheme="minorEastAsia"/>
          <w:b/>
          <w:i/>
          <w:iCs/>
        </w:rPr>
        <w:t>Обучающиеся должны уметь:</w:t>
      </w:r>
    </w:p>
    <w:p w:rsidR="00397AF8" w:rsidRPr="00B37EB2" w:rsidRDefault="00397AF8" w:rsidP="000D141D">
      <w:pPr>
        <w:widowControl w:val="0"/>
        <w:numPr>
          <w:ilvl w:val="0"/>
          <w:numId w:val="6"/>
        </w:numPr>
        <w:tabs>
          <w:tab w:val="left" w:pos="715"/>
        </w:tabs>
        <w:autoSpaceDE w:val="0"/>
        <w:autoSpaceDN w:val="0"/>
        <w:adjustRightInd w:val="0"/>
        <w:spacing w:line="276" w:lineRule="auto"/>
        <w:jc w:val="both"/>
        <w:rPr>
          <w:rFonts w:eastAsiaTheme="minorEastAsia"/>
        </w:rPr>
      </w:pPr>
      <w:r w:rsidRPr="00B37EB2">
        <w:rPr>
          <w:rFonts w:eastAsiaTheme="minorEastAsia"/>
        </w:rPr>
        <w:t>находить выход из проблемной ситуации, связанной с выбором профиля и пути продолжения образования;</w:t>
      </w:r>
    </w:p>
    <w:p w:rsidR="00397AF8" w:rsidRPr="00B37EB2" w:rsidRDefault="00397AF8" w:rsidP="000D141D">
      <w:pPr>
        <w:widowControl w:val="0"/>
        <w:numPr>
          <w:ilvl w:val="0"/>
          <w:numId w:val="6"/>
        </w:numPr>
        <w:tabs>
          <w:tab w:val="left" w:pos="715"/>
        </w:tabs>
        <w:autoSpaceDE w:val="0"/>
        <w:autoSpaceDN w:val="0"/>
        <w:adjustRightInd w:val="0"/>
        <w:spacing w:line="276" w:lineRule="auto"/>
        <w:jc w:val="both"/>
        <w:rPr>
          <w:rFonts w:eastAsiaTheme="minorEastAsia"/>
        </w:rPr>
      </w:pPr>
      <w:r w:rsidRPr="00B37EB2">
        <w:rPr>
          <w:rFonts w:eastAsiaTheme="minorEastAsia"/>
        </w:rPr>
        <w:t>объективно оценивать свои индивидуальные возможности в соответствии с избираемой деятельностью;</w:t>
      </w:r>
    </w:p>
    <w:p w:rsidR="00397AF8" w:rsidRPr="00B37EB2" w:rsidRDefault="00397AF8" w:rsidP="000D141D">
      <w:pPr>
        <w:widowControl w:val="0"/>
        <w:numPr>
          <w:ilvl w:val="0"/>
          <w:numId w:val="6"/>
        </w:numPr>
        <w:tabs>
          <w:tab w:val="left" w:pos="715"/>
        </w:tabs>
        <w:autoSpaceDE w:val="0"/>
        <w:autoSpaceDN w:val="0"/>
        <w:adjustRightInd w:val="0"/>
        <w:spacing w:line="276" w:lineRule="auto"/>
        <w:jc w:val="both"/>
        <w:rPr>
          <w:rFonts w:eastAsiaTheme="minorEastAsia"/>
        </w:rPr>
      </w:pPr>
      <w:r w:rsidRPr="00B37EB2">
        <w:rPr>
          <w:rFonts w:eastAsiaTheme="minorEastAsia"/>
        </w:rPr>
        <w:t>ставить цели и планировать действия для их достижения;</w:t>
      </w:r>
    </w:p>
    <w:p w:rsidR="00397AF8" w:rsidRPr="00B37EB2" w:rsidRDefault="00397AF8" w:rsidP="000D141D">
      <w:pPr>
        <w:widowControl w:val="0"/>
        <w:numPr>
          <w:ilvl w:val="0"/>
          <w:numId w:val="7"/>
        </w:numPr>
        <w:tabs>
          <w:tab w:val="left" w:pos="710"/>
        </w:tabs>
        <w:autoSpaceDE w:val="0"/>
        <w:autoSpaceDN w:val="0"/>
        <w:adjustRightInd w:val="0"/>
        <w:spacing w:before="53" w:line="276" w:lineRule="auto"/>
        <w:jc w:val="both"/>
        <w:rPr>
          <w:rFonts w:eastAsiaTheme="minorEastAsia"/>
        </w:rPr>
      </w:pPr>
      <w:r w:rsidRPr="00B37EB2">
        <w:rPr>
          <w:rFonts w:eastAsiaTheme="minorEastAsia"/>
        </w:rPr>
        <w:t>использовать приемы самосовершенствования в учебной и трудовой деятельности;</w:t>
      </w:r>
    </w:p>
    <w:p w:rsidR="00397AF8" w:rsidRPr="00B37EB2" w:rsidRDefault="00397AF8" w:rsidP="000D141D">
      <w:pPr>
        <w:widowControl w:val="0"/>
        <w:numPr>
          <w:ilvl w:val="0"/>
          <w:numId w:val="7"/>
        </w:numPr>
        <w:tabs>
          <w:tab w:val="left" w:pos="710"/>
        </w:tabs>
        <w:autoSpaceDE w:val="0"/>
        <w:autoSpaceDN w:val="0"/>
        <w:adjustRightInd w:val="0"/>
        <w:spacing w:line="276" w:lineRule="auto"/>
        <w:jc w:val="both"/>
        <w:rPr>
          <w:rFonts w:eastAsiaTheme="minorEastAsia"/>
        </w:rPr>
      </w:pPr>
      <w:r w:rsidRPr="00B37EB2">
        <w:rPr>
          <w:rFonts w:eastAsiaTheme="minorEastAsia"/>
        </w:rPr>
        <w:t xml:space="preserve">анализировать </w:t>
      </w:r>
      <w:proofErr w:type="spellStart"/>
      <w:r w:rsidRPr="00B37EB2">
        <w:rPr>
          <w:rFonts w:eastAsiaTheme="minorEastAsia"/>
        </w:rPr>
        <w:t>профессиограммы</w:t>
      </w:r>
      <w:proofErr w:type="spellEnd"/>
      <w:r w:rsidRPr="00B37EB2">
        <w:rPr>
          <w:rFonts w:eastAsiaTheme="minorEastAsia"/>
        </w:rPr>
        <w:t>, информацию о профессиях (по общим признакам профессиональной деятельности), а также о современных формах и методах хозяйствования в условиях рынка;</w:t>
      </w:r>
    </w:p>
    <w:p w:rsidR="00397AF8" w:rsidRPr="00B37EB2" w:rsidRDefault="00397AF8" w:rsidP="000D141D">
      <w:pPr>
        <w:widowControl w:val="0"/>
        <w:numPr>
          <w:ilvl w:val="0"/>
          <w:numId w:val="7"/>
        </w:numPr>
        <w:tabs>
          <w:tab w:val="left" w:pos="710"/>
        </w:tabs>
        <w:autoSpaceDE w:val="0"/>
        <w:autoSpaceDN w:val="0"/>
        <w:adjustRightInd w:val="0"/>
        <w:spacing w:line="276" w:lineRule="auto"/>
        <w:jc w:val="both"/>
        <w:rPr>
          <w:rFonts w:eastAsiaTheme="minorEastAsia"/>
        </w:rPr>
      </w:pPr>
      <w:r w:rsidRPr="00B37EB2">
        <w:rPr>
          <w:rFonts w:eastAsiaTheme="minorEastAsia"/>
        </w:rPr>
        <w:t>пользоваться сведениями о путях получения профессионального образования.</w:t>
      </w:r>
    </w:p>
    <w:p w:rsidR="00397AF8" w:rsidRPr="00B37EB2" w:rsidRDefault="00397AF8" w:rsidP="000D141D">
      <w:pPr>
        <w:tabs>
          <w:tab w:val="left" w:pos="701"/>
        </w:tabs>
        <w:autoSpaceDE w:val="0"/>
        <w:autoSpaceDN w:val="0"/>
        <w:adjustRightInd w:val="0"/>
        <w:spacing w:before="240" w:line="276" w:lineRule="auto"/>
        <w:ind w:firstLine="709"/>
        <w:jc w:val="both"/>
        <w:rPr>
          <w:rFonts w:eastAsiaTheme="minorEastAsia"/>
          <w:b/>
          <w:bCs/>
        </w:rPr>
      </w:pPr>
      <w:r w:rsidRPr="00B37EB2">
        <w:rPr>
          <w:rFonts w:eastAsiaTheme="minorEastAsia"/>
          <w:b/>
          <w:bCs/>
        </w:rPr>
        <w:t>9.</w:t>
      </w:r>
      <w:r w:rsidRPr="00B37EB2">
        <w:rPr>
          <w:rFonts w:eastAsiaTheme="minorEastAsia"/>
          <w:b/>
          <w:bCs/>
        </w:rPr>
        <w:tab/>
        <w:t>Критерии и показатели усвоения материала:</w:t>
      </w:r>
    </w:p>
    <w:p w:rsidR="00397AF8" w:rsidRPr="00B37EB2" w:rsidRDefault="00397AF8" w:rsidP="000D141D">
      <w:pPr>
        <w:tabs>
          <w:tab w:val="left" w:pos="682"/>
        </w:tabs>
        <w:autoSpaceDE w:val="0"/>
        <w:autoSpaceDN w:val="0"/>
        <w:adjustRightInd w:val="0"/>
        <w:spacing w:line="276" w:lineRule="auto"/>
        <w:jc w:val="both"/>
        <w:rPr>
          <w:rFonts w:eastAsiaTheme="minorEastAsia"/>
          <w:i/>
          <w:iCs/>
        </w:rPr>
      </w:pPr>
      <w:r w:rsidRPr="00B37EB2">
        <w:rPr>
          <w:rFonts w:eastAsiaTheme="minorEastAsia"/>
          <w:i/>
          <w:iCs/>
        </w:rPr>
        <w:t>1)</w:t>
      </w:r>
      <w:r w:rsidRPr="00B37EB2">
        <w:rPr>
          <w:rFonts w:eastAsiaTheme="minorEastAsia"/>
          <w:i/>
          <w:iCs/>
        </w:rPr>
        <w:tab/>
        <w:t>Информационные:</w:t>
      </w:r>
    </w:p>
    <w:p w:rsidR="00397AF8" w:rsidRPr="00B37EB2" w:rsidRDefault="00397AF8" w:rsidP="000D141D">
      <w:pPr>
        <w:widowControl w:val="0"/>
        <w:numPr>
          <w:ilvl w:val="0"/>
          <w:numId w:val="7"/>
        </w:numPr>
        <w:tabs>
          <w:tab w:val="left" w:pos="710"/>
        </w:tabs>
        <w:autoSpaceDE w:val="0"/>
        <w:autoSpaceDN w:val="0"/>
        <w:adjustRightInd w:val="0"/>
        <w:spacing w:line="276" w:lineRule="auto"/>
        <w:jc w:val="both"/>
        <w:rPr>
          <w:rFonts w:eastAsiaTheme="minorEastAsia"/>
        </w:rPr>
      </w:pPr>
      <w:proofErr w:type="spellStart"/>
      <w:r w:rsidRPr="00B37EB2">
        <w:rPr>
          <w:rFonts w:eastAsiaTheme="minorEastAsia"/>
        </w:rPr>
        <w:t>сформированность</w:t>
      </w:r>
      <w:proofErr w:type="spellEnd"/>
      <w:r w:rsidRPr="00B37EB2">
        <w:rPr>
          <w:rFonts w:eastAsiaTheme="minorEastAsia"/>
        </w:rPr>
        <w:t xml:space="preserve"> представления о мире профессий;</w:t>
      </w:r>
    </w:p>
    <w:p w:rsidR="00397AF8" w:rsidRPr="00B37EB2" w:rsidRDefault="00397AF8" w:rsidP="000D141D">
      <w:pPr>
        <w:widowControl w:val="0"/>
        <w:numPr>
          <w:ilvl w:val="0"/>
          <w:numId w:val="7"/>
        </w:numPr>
        <w:tabs>
          <w:tab w:val="left" w:pos="710"/>
        </w:tabs>
        <w:autoSpaceDE w:val="0"/>
        <w:autoSpaceDN w:val="0"/>
        <w:adjustRightInd w:val="0"/>
        <w:spacing w:line="276" w:lineRule="auto"/>
        <w:jc w:val="both"/>
        <w:rPr>
          <w:rFonts w:eastAsiaTheme="minorEastAsia"/>
        </w:rPr>
      </w:pPr>
      <w:r w:rsidRPr="00B37EB2">
        <w:rPr>
          <w:rFonts w:eastAsiaTheme="minorEastAsia"/>
        </w:rPr>
        <w:t>знание места каждого их градообразующих предприятий в истории города;</w:t>
      </w:r>
    </w:p>
    <w:p w:rsidR="00397AF8" w:rsidRPr="00B37EB2" w:rsidRDefault="00397AF8" w:rsidP="000D141D">
      <w:pPr>
        <w:widowControl w:val="0"/>
        <w:numPr>
          <w:ilvl w:val="0"/>
          <w:numId w:val="7"/>
        </w:numPr>
        <w:tabs>
          <w:tab w:val="left" w:pos="710"/>
        </w:tabs>
        <w:autoSpaceDE w:val="0"/>
        <w:autoSpaceDN w:val="0"/>
        <w:adjustRightInd w:val="0"/>
        <w:spacing w:line="276" w:lineRule="auto"/>
        <w:jc w:val="both"/>
        <w:rPr>
          <w:rFonts w:eastAsiaTheme="minorEastAsia"/>
        </w:rPr>
      </w:pPr>
      <w:r w:rsidRPr="00B37EB2">
        <w:rPr>
          <w:rFonts w:eastAsiaTheme="minorEastAsia"/>
        </w:rPr>
        <w:t>знание основных направлений производств города, особенностей технологий;</w:t>
      </w:r>
    </w:p>
    <w:p w:rsidR="00397AF8" w:rsidRPr="00B37EB2" w:rsidRDefault="00397AF8" w:rsidP="000D141D">
      <w:pPr>
        <w:widowControl w:val="0"/>
        <w:numPr>
          <w:ilvl w:val="0"/>
          <w:numId w:val="7"/>
        </w:numPr>
        <w:tabs>
          <w:tab w:val="left" w:pos="710"/>
        </w:tabs>
        <w:autoSpaceDE w:val="0"/>
        <w:autoSpaceDN w:val="0"/>
        <w:adjustRightInd w:val="0"/>
        <w:spacing w:line="276" w:lineRule="auto"/>
        <w:jc w:val="both"/>
        <w:rPr>
          <w:rFonts w:eastAsiaTheme="minorEastAsia"/>
        </w:rPr>
      </w:pPr>
      <w:r w:rsidRPr="00B37EB2">
        <w:rPr>
          <w:rFonts w:eastAsiaTheme="minorEastAsia"/>
        </w:rPr>
        <w:t>знание о возможностях получения специального профессионального образования в городе, республике, стране.</w:t>
      </w:r>
    </w:p>
    <w:p w:rsidR="00397AF8" w:rsidRPr="00B37EB2" w:rsidRDefault="00397AF8" w:rsidP="00B37EB2">
      <w:pPr>
        <w:tabs>
          <w:tab w:val="left" w:pos="312"/>
        </w:tabs>
        <w:autoSpaceDE w:val="0"/>
        <w:autoSpaceDN w:val="0"/>
        <w:adjustRightInd w:val="0"/>
        <w:spacing w:line="276" w:lineRule="auto"/>
        <w:ind w:firstLine="709"/>
        <w:jc w:val="both"/>
        <w:rPr>
          <w:rFonts w:eastAsiaTheme="minorEastAsia"/>
          <w:i/>
          <w:iCs/>
        </w:rPr>
      </w:pPr>
      <w:r w:rsidRPr="00B37EB2">
        <w:rPr>
          <w:rFonts w:eastAsiaTheme="minorEastAsia"/>
          <w:i/>
          <w:iCs/>
        </w:rPr>
        <w:t>2)</w:t>
      </w:r>
      <w:r w:rsidRPr="00B37EB2">
        <w:rPr>
          <w:rFonts w:eastAsiaTheme="minorEastAsia"/>
          <w:i/>
          <w:iCs/>
        </w:rPr>
        <w:tab/>
        <w:t>Исследовательские:</w:t>
      </w:r>
    </w:p>
    <w:p w:rsidR="00397AF8" w:rsidRPr="00B37EB2" w:rsidRDefault="00397AF8" w:rsidP="000D141D">
      <w:pPr>
        <w:widowControl w:val="0"/>
        <w:numPr>
          <w:ilvl w:val="0"/>
          <w:numId w:val="7"/>
        </w:numPr>
        <w:tabs>
          <w:tab w:val="left" w:pos="0"/>
        </w:tabs>
        <w:autoSpaceDE w:val="0"/>
        <w:autoSpaceDN w:val="0"/>
        <w:adjustRightInd w:val="0"/>
        <w:spacing w:line="276" w:lineRule="auto"/>
        <w:jc w:val="both"/>
        <w:rPr>
          <w:rFonts w:eastAsiaTheme="minorEastAsia"/>
        </w:rPr>
      </w:pPr>
      <w:r w:rsidRPr="00B37EB2">
        <w:rPr>
          <w:rFonts w:eastAsiaTheme="minorEastAsia"/>
        </w:rPr>
        <w:t>участие в проектной деятельности по изучению социальных, экономических и психологических сторон профессий;</w:t>
      </w:r>
    </w:p>
    <w:p w:rsidR="00397AF8" w:rsidRPr="00B37EB2" w:rsidRDefault="00397AF8" w:rsidP="000D141D">
      <w:pPr>
        <w:widowControl w:val="0"/>
        <w:numPr>
          <w:ilvl w:val="0"/>
          <w:numId w:val="7"/>
        </w:numPr>
        <w:tabs>
          <w:tab w:val="left" w:pos="0"/>
        </w:tabs>
        <w:autoSpaceDE w:val="0"/>
        <w:autoSpaceDN w:val="0"/>
        <w:adjustRightInd w:val="0"/>
        <w:spacing w:line="276" w:lineRule="auto"/>
        <w:jc w:val="both"/>
        <w:rPr>
          <w:rFonts w:eastAsiaTheme="minorEastAsia"/>
        </w:rPr>
      </w:pPr>
      <w:r w:rsidRPr="00B37EB2">
        <w:rPr>
          <w:rFonts w:eastAsiaTheme="minorEastAsia"/>
        </w:rPr>
        <w:t>изучение путей овладения избранными профессиями.</w:t>
      </w:r>
    </w:p>
    <w:p w:rsidR="00397AF8" w:rsidRPr="00B37EB2" w:rsidRDefault="00397AF8" w:rsidP="00B37EB2">
      <w:pPr>
        <w:tabs>
          <w:tab w:val="left" w:pos="312"/>
        </w:tabs>
        <w:autoSpaceDE w:val="0"/>
        <w:autoSpaceDN w:val="0"/>
        <w:adjustRightInd w:val="0"/>
        <w:spacing w:line="276" w:lineRule="auto"/>
        <w:ind w:firstLine="709"/>
        <w:jc w:val="both"/>
        <w:rPr>
          <w:rFonts w:eastAsiaTheme="minorEastAsia"/>
          <w:i/>
          <w:iCs/>
        </w:rPr>
      </w:pPr>
      <w:r w:rsidRPr="00B37EB2">
        <w:rPr>
          <w:rFonts w:eastAsiaTheme="minorEastAsia"/>
          <w:i/>
          <w:iCs/>
        </w:rPr>
        <w:t>3)</w:t>
      </w:r>
      <w:r w:rsidRPr="00B37EB2">
        <w:rPr>
          <w:rFonts w:eastAsiaTheme="minorEastAsia"/>
          <w:i/>
          <w:iCs/>
        </w:rPr>
        <w:tab/>
        <w:t>Практические:</w:t>
      </w:r>
    </w:p>
    <w:p w:rsidR="00397AF8" w:rsidRPr="00B37EB2" w:rsidRDefault="00397AF8" w:rsidP="000D141D">
      <w:pPr>
        <w:widowControl w:val="0"/>
        <w:numPr>
          <w:ilvl w:val="0"/>
          <w:numId w:val="7"/>
        </w:numPr>
        <w:tabs>
          <w:tab w:val="left" w:pos="0"/>
        </w:tabs>
        <w:autoSpaceDE w:val="0"/>
        <w:autoSpaceDN w:val="0"/>
        <w:adjustRightInd w:val="0"/>
        <w:spacing w:line="276" w:lineRule="auto"/>
        <w:jc w:val="both"/>
        <w:rPr>
          <w:rFonts w:eastAsiaTheme="minorEastAsia"/>
        </w:rPr>
      </w:pPr>
      <w:proofErr w:type="spellStart"/>
      <w:r w:rsidRPr="00B37EB2">
        <w:rPr>
          <w:rFonts w:eastAsiaTheme="minorEastAsia"/>
        </w:rPr>
        <w:t>сформированность</w:t>
      </w:r>
      <w:proofErr w:type="spellEnd"/>
      <w:r w:rsidRPr="00B37EB2">
        <w:rPr>
          <w:rFonts w:eastAsiaTheme="minorEastAsia"/>
        </w:rPr>
        <w:t xml:space="preserve"> ценностных ориентаций, стойких профессиональных интересов и мотивов выбора профессии;</w:t>
      </w:r>
    </w:p>
    <w:p w:rsidR="00397AF8" w:rsidRPr="00B37EB2" w:rsidRDefault="00397AF8" w:rsidP="000D141D">
      <w:pPr>
        <w:widowControl w:val="0"/>
        <w:numPr>
          <w:ilvl w:val="0"/>
          <w:numId w:val="7"/>
        </w:numPr>
        <w:tabs>
          <w:tab w:val="left" w:pos="0"/>
        </w:tabs>
        <w:autoSpaceDE w:val="0"/>
        <w:autoSpaceDN w:val="0"/>
        <w:adjustRightInd w:val="0"/>
        <w:spacing w:line="276" w:lineRule="auto"/>
        <w:jc w:val="both"/>
        <w:rPr>
          <w:rFonts w:eastAsiaTheme="minorEastAsia"/>
        </w:rPr>
      </w:pPr>
      <w:r w:rsidRPr="00B37EB2">
        <w:rPr>
          <w:rFonts w:eastAsiaTheme="minorEastAsia"/>
        </w:rPr>
        <w:t>готовность к самоанализу своих основных способностей и склонностей;</w:t>
      </w:r>
    </w:p>
    <w:p w:rsidR="00397AF8" w:rsidRPr="00B37EB2" w:rsidRDefault="00397AF8" w:rsidP="000D141D">
      <w:pPr>
        <w:widowControl w:val="0"/>
        <w:numPr>
          <w:ilvl w:val="0"/>
          <w:numId w:val="7"/>
        </w:numPr>
        <w:tabs>
          <w:tab w:val="left" w:pos="0"/>
        </w:tabs>
        <w:autoSpaceDE w:val="0"/>
        <w:autoSpaceDN w:val="0"/>
        <w:adjustRightInd w:val="0"/>
        <w:spacing w:line="276" w:lineRule="auto"/>
        <w:jc w:val="both"/>
        <w:rPr>
          <w:rFonts w:eastAsiaTheme="minorEastAsia"/>
        </w:rPr>
      </w:pPr>
      <w:r w:rsidRPr="00B37EB2">
        <w:rPr>
          <w:rFonts w:eastAsiaTheme="minorEastAsia"/>
        </w:rPr>
        <w:t>определение профессиональных планов и намерений учащихся;</w:t>
      </w:r>
    </w:p>
    <w:p w:rsidR="00397AF8" w:rsidRPr="00B37EB2" w:rsidRDefault="00397AF8" w:rsidP="000D141D">
      <w:pPr>
        <w:widowControl w:val="0"/>
        <w:numPr>
          <w:ilvl w:val="0"/>
          <w:numId w:val="7"/>
        </w:numPr>
        <w:tabs>
          <w:tab w:val="left" w:pos="0"/>
        </w:tabs>
        <w:autoSpaceDE w:val="0"/>
        <w:autoSpaceDN w:val="0"/>
        <w:adjustRightInd w:val="0"/>
        <w:spacing w:line="276" w:lineRule="auto"/>
        <w:jc w:val="both"/>
        <w:rPr>
          <w:rFonts w:eastAsiaTheme="minorEastAsia"/>
        </w:rPr>
      </w:pPr>
      <w:r w:rsidRPr="00B37EB2">
        <w:rPr>
          <w:rFonts w:eastAsiaTheme="minorEastAsia"/>
        </w:rPr>
        <w:t>развитие способностей через углубленное или расширенное изучение отдельных предметов;</w:t>
      </w:r>
    </w:p>
    <w:p w:rsidR="00397AF8" w:rsidRPr="00B37EB2" w:rsidRDefault="00397AF8" w:rsidP="000D141D">
      <w:pPr>
        <w:widowControl w:val="0"/>
        <w:numPr>
          <w:ilvl w:val="0"/>
          <w:numId w:val="7"/>
        </w:numPr>
        <w:tabs>
          <w:tab w:val="left" w:pos="0"/>
        </w:tabs>
        <w:autoSpaceDE w:val="0"/>
        <w:autoSpaceDN w:val="0"/>
        <w:adjustRightInd w:val="0"/>
        <w:spacing w:line="276" w:lineRule="auto"/>
        <w:jc w:val="both"/>
        <w:rPr>
          <w:rFonts w:eastAsiaTheme="minorEastAsia"/>
        </w:rPr>
      </w:pPr>
      <w:r w:rsidRPr="00B37EB2">
        <w:rPr>
          <w:rFonts w:eastAsiaTheme="minorEastAsia"/>
        </w:rPr>
        <w:t>знание функций и задач городского центра занятости.</w:t>
      </w:r>
    </w:p>
    <w:p w:rsidR="00397AF8" w:rsidRPr="00B37EB2" w:rsidRDefault="00397AF8" w:rsidP="00B37EB2">
      <w:pPr>
        <w:tabs>
          <w:tab w:val="left" w:pos="701"/>
        </w:tabs>
        <w:autoSpaceDE w:val="0"/>
        <w:autoSpaceDN w:val="0"/>
        <w:adjustRightInd w:val="0"/>
        <w:spacing w:before="38" w:line="276" w:lineRule="auto"/>
        <w:ind w:firstLine="709"/>
        <w:jc w:val="both"/>
        <w:rPr>
          <w:rFonts w:eastAsiaTheme="minorEastAsia"/>
          <w:b/>
          <w:bCs/>
        </w:rPr>
      </w:pPr>
      <w:r w:rsidRPr="00B37EB2">
        <w:rPr>
          <w:rFonts w:eastAsiaTheme="minorEastAsia"/>
          <w:b/>
          <w:bCs/>
        </w:rPr>
        <w:lastRenderedPageBreak/>
        <w:t>10.</w:t>
      </w:r>
      <w:r w:rsidRPr="00B37EB2">
        <w:rPr>
          <w:rFonts w:eastAsiaTheme="minorEastAsia"/>
          <w:b/>
          <w:bCs/>
        </w:rPr>
        <w:tab/>
        <w:t>Формы контроля:</w:t>
      </w:r>
    </w:p>
    <w:p w:rsidR="00397AF8" w:rsidRPr="00B37EB2" w:rsidRDefault="00397AF8" w:rsidP="000D141D">
      <w:pPr>
        <w:widowControl w:val="0"/>
        <w:numPr>
          <w:ilvl w:val="0"/>
          <w:numId w:val="7"/>
        </w:numPr>
        <w:tabs>
          <w:tab w:val="left" w:pos="710"/>
        </w:tabs>
        <w:autoSpaceDE w:val="0"/>
        <w:autoSpaceDN w:val="0"/>
        <w:adjustRightInd w:val="0"/>
        <w:spacing w:line="276" w:lineRule="auto"/>
        <w:jc w:val="both"/>
        <w:rPr>
          <w:rFonts w:eastAsiaTheme="minorEastAsia"/>
        </w:rPr>
      </w:pPr>
      <w:r w:rsidRPr="00B37EB2">
        <w:rPr>
          <w:rFonts w:eastAsiaTheme="minorEastAsia"/>
        </w:rPr>
        <w:t>диагностика знаний, умений, навыков учащихся в виде рефлексии по каждому занятию в форме вербального проговаривания, письменного выражения своего отношения к теме;</w:t>
      </w:r>
    </w:p>
    <w:p w:rsidR="00397AF8" w:rsidRPr="00B37EB2" w:rsidRDefault="00397AF8" w:rsidP="000D141D">
      <w:pPr>
        <w:widowControl w:val="0"/>
        <w:numPr>
          <w:ilvl w:val="0"/>
          <w:numId w:val="7"/>
        </w:numPr>
        <w:tabs>
          <w:tab w:val="left" w:pos="710"/>
        </w:tabs>
        <w:autoSpaceDE w:val="0"/>
        <w:autoSpaceDN w:val="0"/>
        <w:adjustRightInd w:val="0"/>
        <w:spacing w:line="276" w:lineRule="auto"/>
        <w:jc w:val="both"/>
        <w:rPr>
          <w:rFonts w:eastAsiaTheme="minorEastAsia"/>
        </w:rPr>
      </w:pPr>
      <w:r w:rsidRPr="00B37EB2">
        <w:rPr>
          <w:rFonts w:eastAsiaTheme="minorEastAsia"/>
        </w:rPr>
        <w:t>презентации проектов обучающихся;</w:t>
      </w:r>
    </w:p>
    <w:p w:rsidR="00397AF8" w:rsidRPr="00B37EB2" w:rsidRDefault="00397AF8" w:rsidP="000D141D">
      <w:pPr>
        <w:widowControl w:val="0"/>
        <w:numPr>
          <w:ilvl w:val="0"/>
          <w:numId w:val="7"/>
        </w:numPr>
        <w:tabs>
          <w:tab w:val="left" w:pos="710"/>
        </w:tabs>
        <w:autoSpaceDE w:val="0"/>
        <w:autoSpaceDN w:val="0"/>
        <w:adjustRightInd w:val="0"/>
        <w:spacing w:line="276" w:lineRule="auto"/>
        <w:jc w:val="both"/>
        <w:rPr>
          <w:rFonts w:eastAsiaTheme="minorEastAsia"/>
        </w:rPr>
      </w:pPr>
      <w:r w:rsidRPr="00B37EB2">
        <w:rPr>
          <w:rFonts w:eastAsiaTheme="minorEastAsia"/>
        </w:rPr>
        <w:t>деловые игры;</w:t>
      </w:r>
    </w:p>
    <w:p w:rsidR="00397AF8" w:rsidRPr="00B37EB2" w:rsidRDefault="00397AF8" w:rsidP="000D141D">
      <w:pPr>
        <w:widowControl w:val="0"/>
        <w:numPr>
          <w:ilvl w:val="0"/>
          <w:numId w:val="7"/>
        </w:numPr>
        <w:tabs>
          <w:tab w:val="left" w:pos="710"/>
        </w:tabs>
        <w:autoSpaceDE w:val="0"/>
        <w:autoSpaceDN w:val="0"/>
        <w:adjustRightInd w:val="0"/>
        <w:spacing w:line="276" w:lineRule="auto"/>
        <w:jc w:val="both"/>
        <w:rPr>
          <w:rFonts w:eastAsiaTheme="minorEastAsia"/>
        </w:rPr>
      </w:pPr>
      <w:proofErr w:type="spellStart"/>
      <w:r w:rsidRPr="00B37EB2">
        <w:rPr>
          <w:rFonts w:eastAsiaTheme="minorEastAsia"/>
        </w:rPr>
        <w:t>профориентационные</w:t>
      </w:r>
      <w:proofErr w:type="spellEnd"/>
      <w:r w:rsidRPr="00B37EB2">
        <w:rPr>
          <w:rFonts w:eastAsiaTheme="minorEastAsia"/>
        </w:rPr>
        <w:t xml:space="preserve"> игры;</w:t>
      </w:r>
    </w:p>
    <w:p w:rsidR="00397AF8" w:rsidRPr="00B37EB2" w:rsidRDefault="00397AF8" w:rsidP="000D141D">
      <w:pPr>
        <w:widowControl w:val="0"/>
        <w:numPr>
          <w:ilvl w:val="0"/>
          <w:numId w:val="7"/>
        </w:numPr>
        <w:tabs>
          <w:tab w:val="left" w:pos="710"/>
        </w:tabs>
        <w:autoSpaceDE w:val="0"/>
        <w:autoSpaceDN w:val="0"/>
        <w:adjustRightInd w:val="0"/>
        <w:spacing w:line="276" w:lineRule="auto"/>
        <w:jc w:val="both"/>
        <w:rPr>
          <w:rFonts w:eastAsiaTheme="minorEastAsia"/>
        </w:rPr>
      </w:pPr>
      <w:r w:rsidRPr="00B37EB2">
        <w:rPr>
          <w:rFonts w:eastAsiaTheme="minorEastAsia"/>
        </w:rPr>
        <w:t>анкетирование;</w:t>
      </w:r>
    </w:p>
    <w:p w:rsidR="00397AF8" w:rsidRDefault="00397AF8" w:rsidP="000D141D">
      <w:pPr>
        <w:widowControl w:val="0"/>
        <w:numPr>
          <w:ilvl w:val="0"/>
          <w:numId w:val="7"/>
        </w:numPr>
        <w:tabs>
          <w:tab w:val="left" w:pos="710"/>
        </w:tabs>
        <w:autoSpaceDE w:val="0"/>
        <w:autoSpaceDN w:val="0"/>
        <w:adjustRightInd w:val="0"/>
        <w:spacing w:line="276" w:lineRule="auto"/>
        <w:jc w:val="both"/>
        <w:rPr>
          <w:rFonts w:eastAsiaTheme="minorEastAsia"/>
          <w:sz w:val="22"/>
          <w:szCs w:val="22"/>
        </w:rPr>
      </w:pPr>
      <w:r w:rsidRPr="00B37EB2">
        <w:rPr>
          <w:rFonts w:eastAsiaTheme="minorEastAsia"/>
        </w:rPr>
        <w:t>выполнение самостоятельных работ — написание творческих эссе по темам: «Мир профессий и мой выбор», «Мое профессиональное</w:t>
      </w:r>
      <w:r w:rsidRPr="00397AF8">
        <w:rPr>
          <w:rFonts w:eastAsiaTheme="minorEastAsia"/>
          <w:sz w:val="22"/>
          <w:szCs w:val="22"/>
        </w:rPr>
        <w:t xml:space="preserve"> будущее» и др.</w:t>
      </w:r>
    </w:p>
    <w:p w:rsidR="000D141D" w:rsidRDefault="000D141D" w:rsidP="000D141D">
      <w:pPr>
        <w:widowControl w:val="0"/>
        <w:tabs>
          <w:tab w:val="left" w:pos="710"/>
        </w:tabs>
        <w:autoSpaceDE w:val="0"/>
        <w:autoSpaceDN w:val="0"/>
        <w:adjustRightInd w:val="0"/>
        <w:spacing w:line="276" w:lineRule="auto"/>
        <w:jc w:val="both"/>
        <w:rPr>
          <w:rFonts w:eastAsiaTheme="minorEastAsia"/>
          <w:sz w:val="22"/>
          <w:szCs w:val="22"/>
        </w:rPr>
      </w:pPr>
    </w:p>
    <w:p w:rsidR="000D141D" w:rsidRDefault="000D141D" w:rsidP="000D141D">
      <w:pPr>
        <w:widowControl w:val="0"/>
        <w:tabs>
          <w:tab w:val="left" w:pos="710"/>
        </w:tabs>
        <w:autoSpaceDE w:val="0"/>
        <w:autoSpaceDN w:val="0"/>
        <w:adjustRightInd w:val="0"/>
        <w:spacing w:line="276" w:lineRule="auto"/>
        <w:jc w:val="both"/>
        <w:rPr>
          <w:rFonts w:eastAsiaTheme="minorEastAsia"/>
          <w:sz w:val="22"/>
          <w:szCs w:val="22"/>
        </w:rPr>
      </w:pPr>
    </w:p>
    <w:p w:rsidR="000D141D" w:rsidRPr="00B37EB2" w:rsidRDefault="000D141D" w:rsidP="000D141D">
      <w:pPr>
        <w:autoSpaceDE w:val="0"/>
        <w:autoSpaceDN w:val="0"/>
        <w:adjustRightInd w:val="0"/>
        <w:spacing w:before="144" w:line="276" w:lineRule="auto"/>
        <w:jc w:val="center"/>
        <w:rPr>
          <w:rFonts w:eastAsiaTheme="minorEastAsia"/>
          <w:b/>
          <w:sz w:val="28"/>
          <w:szCs w:val="28"/>
        </w:rPr>
      </w:pPr>
      <w:r w:rsidRPr="00B37EB2">
        <w:rPr>
          <w:rFonts w:eastAsiaTheme="minorEastAsia"/>
          <w:b/>
          <w:sz w:val="28"/>
          <w:szCs w:val="28"/>
        </w:rPr>
        <w:t>Используемые методики</w:t>
      </w:r>
    </w:p>
    <w:p w:rsidR="000D141D" w:rsidRPr="00B37EB2" w:rsidRDefault="000D141D" w:rsidP="000D141D">
      <w:pPr>
        <w:widowControl w:val="0"/>
        <w:numPr>
          <w:ilvl w:val="0"/>
          <w:numId w:val="9"/>
        </w:numPr>
        <w:tabs>
          <w:tab w:val="left" w:pos="0"/>
          <w:tab w:val="left" w:pos="709"/>
        </w:tabs>
        <w:autoSpaceDE w:val="0"/>
        <w:autoSpaceDN w:val="0"/>
        <w:adjustRightInd w:val="0"/>
        <w:spacing w:line="276" w:lineRule="auto"/>
        <w:jc w:val="both"/>
        <w:rPr>
          <w:rFonts w:eastAsiaTheme="minorEastAsia"/>
        </w:rPr>
      </w:pPr>
      <w:r w:rsidRPr="00B37EB2">
        <w:rPr>
          <w:rFonts w:eastAsiaTheme="minorEastAsia"/>
        </w:rPr>
        <w:t xml:space="preserve">методика «Профиль» (модификация «Карты интересов» - Г.В. </w:t>
      </w:r>
      <w:proofErr w:type="spellStart"/>
      <w:r w:rsidRPr="00B37EB2">
        <w:rPr>
          <w:rFonts w:eastAsiaTheme="minorEastAsia"/>
        </w:rPr>
        <w:t>Резапкиной</w:t>
      </w:r>
      <w:proofErr w:type="spellEnd"/>
      <w:r w:rsidRPr="00B37EB2">
        <w:rPr>
          <w:rFonts w:eastAsiaTheme="minorEastAsia"/>
        </w:rPr>
        <w:t>);</w:t>
      </w:r>
    </w:p>
    <w:p w:rsidR="000D141D" w:rsidRPr="00B37EB2" w:rsidRDefault="000D141D" w:rsidP="000D141D">
      <w:pPr>
        <w:widowControl w:val="0"/>
        <w:numPr>
          <w:ilvl w:val="0"/>
          <w:numId w:val="9"/>
        </w:numPr>
        <w:tabs>
          <w:tab w:val="left" w:pos="0"/>
          <w:tab w:val="left" w:pos="709"/>
        </w:tabs>
        <w:autoSpaceDE w:val="0"/>
        <w:autoSpaceDN w:val="0"/>
        <w:adjustRightInd w:val="0"/>
        <w:spacing w:line="276" w:lineRule="auto"/>
        <w:jc w:val="both"/>
        <w:rPr>
          <w:rFonts w:eastAsiaTheme="minorEastAsia"/>
        </w:rPr>
      </w:pPr>
      <w:proofErr w:type="spellStart"/>
      <w:r w:rsidRPr="00B37EB2">
        <w:rPr>
          <w:rFonts w:eastAsiaTheme="minorEastAsia"/>
        </w:rPr>
        <w:t>опросник</w:t>
      </w:r>
      <w:proofErr w:type="spellEnd"/>
      <w:r w:rsidRPr="00B37EB2">
        <w:rPr>
          <w:rFonts w:eastAsiaTheme="minorEastAsia"/>
        </w:rPr>
        <w:t xml:space="preserve"> профессиональных склонностей Л.А. </w:t>
      </w:r>
      <w:proofErr w:type="spellStart"/>
      <w:r w:rsidRPr="00B37EB2">
        <w:rPr>
          <w:rFonts w:eastAsiaTheme="minorEastAsia"/>
        </w:rPr>
        <w:t>Йовайши</w:t>
      </w:r>
      <w:proofErr w:type="spellEnd"/>
      <w:r w:rsidRPr="00B37EB2">
        <w:rPr>
          <w:rFonts w:eastAsiaTheme="minorEastAsia"/>
        </w:rPr>
        <w:t xml:space="preserve"> (модификация Г.В. </w:t>
      </w:r>
      <w:proofErr w:type="spellStart"/>
      <w:r w:rsidRPr="00B37EB2">
        <w:rPr>
          <w:rFonts w:eastAsiaTheme="minorEastAsia"/>
        </w:rPr>
        <w:t>Резапкиной</w:t>
      </w:r>
      <w:proofErr w:type="spellEnd"/>
      <w:r w:rsidRPr="00B37EB2">
        <w:rPr>
          <w:rFonts w:eastAsiaTheme="minorEastAsia"/>
        </w:rPr>
        <w:t>);</w:t>
      </w:r>
    </w:p>
    <w:p w:rsidR="000D141D" w:rsidRPr="00B37EB2" w:rsidRDefault="000D141D" w:rsidP="000D141D">
      <w:pPr>
        <w:widowControl w:val="0"/>
        <w:numPr>
          <w:ilvl w:val="0"/>
          <w:numId w:val="9"/>
        </w:numPr>
        <w:tabs>
          <w:tab w:val="left" w:pos="0"/>
          <w:tab w:val="left" w:pos="709"/>
        </w:tabs>
        <w:autoSpaceDE w:val="0"/>
        <w:autoSpaceDN w:val="0"/>
        <w:adjustRightInd w:val="0"/>
        <w:spacing w:line="276" w:lineRule="auto"/>
        <w:jc w:val="both"/>
        <w:rPr>
          <w:rFonts w:eastAsiaTheme="minorEastAsia"/>
        </w:rPr>
      </w:pPr>
      <w:r w:rsidRPr="00B37EB2">
        <w:rPr>
          <w:rFonts w:eastAsiaTheme="minorEastAsia"/>
        </w:rPr>
        <w:t>опросник тип мышления (сокращенный вариант);</w:t>
      </w:r>
    </w:p>
    <w:p w:rsidR="000D141D" w:rsidRPr="00B37EB2" w:rsidRDefault="000D141D" w:rsidP="000D141D">
      <w:pPr>
        <w:widowControl w:val="0"/>
        <w:numPr>
          <w:ilvl w:val="0"/>
          <w:numId w:val="9"/>
        </w:numPr>
        <w:tabs>
          <w:tab w:val="left" w:pos="0"/>
          <w:tab w:val="left" w:pos="709"/>
        </w:tabs>
        <w:autoSpaceDE w:val="0"/>
        <w:autoSpaceDN w:val="0"/>
        <w:adjustRightInd w:val="0"/>
        <w:spacing w:line="276" w:lineRule="auto"/>
        <w:jc w:val="both"/>
        <w:rPr>
          <w:rFonts w:eastAsiaTheme="minorEastAsia"/>
        </w:rPr>
      </w:pPr>
      <w:r w:rsidRPr="00B37EB2">
        <w:rPr>
          <w:rFonts w:eastAsiaTheme="minorEastAsia"/>
        </w:rPr>
        <w:t xml:space="preserve">тест </w:t>
      </w:r>
      <w:proofErr w:type="spellStart"/>
      <w:r w:rsidRPr="00B37EB2">
        <w:rPr>
          <w:rFonts w:eastAsiaTheme="minorEastAsia"/>
        </w:rPr>
        <w:t>Айзенка</w:t>
      </w:r>
      <w:proofErr w:type="spellEnd"/>
      <w:r w:rsidRPr="00B37EB2">
        <w:rPr>
          <w:rFonts w:eastAsiaTheme="minorEastAsia"/>
        </w:rPr>
        <w:t xml:space="preserve"> (определение типа темперамента);</w:t>
      </w:r>
    </w:p>
    <w:p w:rsidR="000D141D" w:rsidRPr="00B37EB2" w:rsidRDefault="000D141D" w:rsidP="000D141D">
      <w:pPr>
        <w:widowControl w:val="0"/>
        <w:numPr>
          <w:ilvl w:val="0"/>
          <w:numId w:val="9"/>
        </w:numPr>
        <w:tabs>
          <w:tab w:val="left" w:pos="0"/>
          <w:tab w:val="left" w:pos="709"/>
        </w:tabs>
        <w:autoSpaceDE w:val="0"/>
        <w:autoSpaceDN w:val="0"/>
        <w:adjustRightInd w:val="0"/>
        <w:spacing w:line="276" w:lineRule="auto"/>
        <w:jc w:val="both"/>
        <w:rPr>
          <w:rFonts w:eastAsiaTheme="minorEastAsia"/>
        </w:rPr>
      </w:pPr>
      <w:r w:rsidRPr="00B37EB2">
        <w:rPr>
          <w:rFonts w:eastAsiaTheme="minorEastAsia"/>
        </w:rPr>
        <w:t>диагностические методики изучения познавательных процессов (мышления, памяти);</w:t>
      </w:r>
    </w:p>
    <w:p w:rsidR="000D141D" w:rsidRPr="00B37EB2" w:rsidRDefault="000D141D" w:rsidP="000D141D">
      <w:pPr>
        <w:widowControl w:val="0"/>
        <w:numPr>
          <w:ilvl w:val="0"/>
          <w:numId w:val="9"/>
        </w:numPr>
        <w:tabs>
          <w:tab w:val="left" w:pos="0"/>
          <w:tab w:val="left" w:pos="709"/>
        </w:tabs>
        <w:autoSpaceDE w:val="0"/>
        <w:autoSpaceDN w:val="0"/>
        <w:adjustRightInd w:val="0"/>
        <w:spacing w:line="276" w:lineRule="auto"/>
        <w:jc w:val="both"/>
        <w:rPr>
          <w:rFonts w:eastAsiaTheme="minorEastAsia"/>
        </w:rPr>
      </w:pPr>
      <w:r w:rsidRPr="00B37EB2">
        <w:rPr>
          <w:rFonts w:eastAsiaTheme="minorEastAsia"/>
        </w:rPr>
        <w:t>методика «корректурная проба»;</w:t>
      </w:r>
    </w:p>
    <w:p w:rsidR="000D141D" w:rsidRPr="00B37EB2" w:rsidRDefault="000D141D" w:rsidP="000D141D">
      <w:pPr>
        <w:widowControl w:val="0"/>
        <w:numPr>
          <w:ilvl w:val="0"/>
          <w:numId w:val="9"/>
        </w:numPr>
        <w:tabs>
          <w:tab w:val="left" w:pos="0"/>
          <w:tab w:val="left" w:pos="709"/>
        </w:tabs>
        <w:autoSpaceDE w:val="0"/>
        <w:autoSpaceDN w:val="0"/>
        <w:adjustRightInd w:val="0"/>
        <w:spacing w:line="276" w:lineRule="auto"/>
        <w:jc w:val="both"/>
        <w:rPr>
          <w:rFonts w:eastAsiaTheme="minorEastAsia"/>
        </w:rPr>
      </w:pPr>
      <w:r w:rsidRPr="00B37EB2">
        <w:rPr>
          <w:rFonts w:eastAsiaTheme="minorEastAsia"/>
        </w:rPr>
        <w:t xml:space="preserve">методика </w:t>
      </w:r>
      <w:proofErr w:type="spellStart"/>
      <w:r w:rsidRPr="00B37EB2">
        <w:rPr>
          <w:rFonts w:eastAsiaTheme="minorEastAsia"/>
        </w:rPr>
        <w:t>Беннета</w:t>
      </w:r>
      <w:proofErr w:type="spellEnd"/>
      <w:r w:rsidRPr="00B37EB2">
        <w:rPr>
          <w:rFonts w:eastAsiaTheme="minorEastAsia"/>
        </w:rPr>
        <w:t xml:space="preserve"> (оценка уровня технического мышления);</w:t>
      </w:r>
    </w:p>
    <w:p w:rsidR="000D141D" w:rsidRDefault="000D141D" w:rsidP="000D141D">
      <w:pPr>
        <w:widowControl w:val="0"/>
        <w:numPr>
          <w:ilvl w:val="0"/>
          <w:numId w:val="9"/>
        </w:numPr>
        <w:tabs>
          <w:tab w:val="left" w:pos="0"/>
          <w:tab w:val="left" w:pos="709"/>
        </w:tabs>
        <w:autoSpaceDE w:val="0"/>
        <w:autoSpaceDN w:val="0"/>
        <w:adjustRightInd w:val="0"/>
        <w:spacing w:line="276" w:lineRule="auto"/>
        <w:jc w:val="both"/>
        <w:rPr>
          <w:rFonts w:eastAsiaTheme="minorEastAsia"/>
        </w:rPr>
      </w:pPr>
      <w:r w:rsidRPr="00B37EB2">
        <w:rPr>
          <w:rFonts w:eastAsiaTheme="minorEastAsia"/>
        </w:rPr>
        <w:t xml:space="preserve">методика ОПГ А.Н. </w:t>
      </w:r>
      <w:proofErr w:type="spellStart"/>
      <w:r w:rsidRPr="00B37EB2">
        <w:rPr>
          <w:rFonts w:eastAsiaTheme="minorEastAsia"/>
        </w:rPr>
        <w:t>Кабардовой</w:t>
      </w:r>
      <w:proofErr w:type="spellEnd"/>
      <w:r w:rsidRPr="00B37EB2">
        <w:rPr>
          <w:rFonts w:eastAsiaTheme="minorEastAsia"/>
        </w:rPr>
        <w:t>;</w:t>
      </w:r>
    </w:p>
    <w:p w:rsidR="000D141D" w:rsidRPr="00B37EB2" w:rsidRDefault="000D141D" w:rsidP="000D141D">
      <w:pPr>
        <w:widowControl w:val="0"/>
        <w:numPr>
          <w:ilvl w:val="0"/>
          <w:numId w:val="9"/>
        </w:numPr>
        <w:tabs>
          <w:tab w:val="left" w:pos="0"/>
          <w:tab w:val="left" w:pos="709"/>
        </w:tabs>
        <w:autoSpaceDE w:val="0"/>
        <w:autoSpaceDN w:val="0"/>
        <w:adjustRightInd w:val="0"/>
        <w:spacing w:before="48" w:line="276" w:lineRule="auto"/>
        <w:jc w:val="both"/>
        <w:rPr>
          <w:rFonts w:eastAsiaTheme="minorEastAsia"/>
        </w:rPr>
      </w:pPr>
      <w:r w:rsidRPr="00B37EB2">
        <w:rPr>
          <w:rFonts w:eastAsiaTheme="minorEastAsia"/>
        </w:rPr>
        <w:t xml:space="preserve">активизирующая </w:t>
      </w:r>
      <w:proofErr w:type="spellStart"/>
      <w:r w:rsidRPr="00B37EB2">
        <w:rPr>
          <w:rFonts w:eastAsiaTheme="minorEastAsia"/>
        </w:rPr>
        <w:t>профориентационная</w:t>
      </w:r>
      <w:proofErr w:type="spellEnd"/>
      <w:r w:rsidRPr="00B37EB2">
        <w:rPr>
          <w:rFonts w:eastAsiaTheme="minorEastAsia"/>
        </w:rPr>
        <w:t xml:space="preserve"> методика «За и против - 1,2» Н.С. </w:t>
      </w:r>
      <w:proofErr w:type="spellStart"/>
      <w:r w:rsidRPr="00B37EB2">
        <w:rPr>
          <w:rFonts w:eastAsiaTheme="minorEastAsia"/>
        </w:rPr>
        <w:t>Пряжникова</w:t>
      </w:r>
      <w:proofErr w:type="spellEnd"/>
      <w:r w:rsidRPr="00B37EB2">
        <w:rPr>
          <w:rFonts w:eastAsiaTheme="minorEastAsia"/>
        </w:rPr>
        <w:t>.</w:t>
      </w:r>
    </w:p>
    <w:p w:rsidR="000D141D" w:rsidRDefault="000D141D" w:rsidP="000D141D">
      <w:pPr>
        <w:widowControl w:val="0"/>
        <w:tabs>
          <w:tab w:val="left" w:pos="710"/>
        </w:tabs>
        <w:autoSpaceDE w:val="0"/>
        <w:autoSpaceDN w:val="0"/>
        <w:adjustRightInd w:val="0"/>
        <w:spacing w:line="276" w:lineRule="auto"/>
        <w:jc w:val="both"/>
        <w:rPr>
          <w:rFonts w:eastAsiaTheme="minorEastAsia"/>
          <w:sz w:val="22"/>
          <w:szCs w:val="22"/>
        </w:rPr>
        <w:sectPr w:rsidR="000D141D">
          <w:pgSz w:w="11906" w:h="16838"/>
          <w:pgMar w:top="1134" w:right="850" w:bottom="1134" w:left="1701" w:header="708" w:footer="708" w:gutter="0"/>
          <w:cols w:space="708"/>
          <w:docGrid w:linePitch="360"/>
        </w:sectPr>
      </w:pPr>
    </w:p>
    <w:p w:rsidR="00397AF8" w:rsidRPr="008B1CF7" w:rsidRDefault="00397AF8" w:rsidP="00397AF8">
      <w:pPr>
        <w:pStyle w:val="a3"/>
        <w:spacing w:before="100" w:beforeAutospacing="1" w:after="100" w:afterAutospacing="1" w:line="360" w:lineRule="auto"/>
        <w:ind w:left="0"/>
        <w:jc w:val="center"/>
      </w:pPr>
      <w:r w:rsidRPr="00397AF8">
        <w:rPr>
          <w:b/>
          <w:sz w:val="28"/>
          <w:szCs w:val="20"/>
        </w:rPr>
        <w:lastRenderedPageBreak/>
        <w:t>Тематическое планированиекурса «Мой выбор». 9 класс</w:t>
      </w:r>
    </w:p>
    <w:tbl>
      <w:tblPr>
        <w:tblW w:w="154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9"/>
        <w:gridCol w:w="2642"/>
        <w:gridCol w:w="709"/>
        <w:gridCol w:w="3685"/>
        <w:gridCol w:w="1701"/>
        <w:gridCol w:w="1276"/>
        <w:gridCol w:w="2552"/>
        <w:gridCol w:w="1134"/>
        <w:gridCol w:w="1157"/>
      </w:tblGrid>
      <w:tr w:rsidR="00397AF8" w:rsidRPr="00397AF8" w:rsidTr="00CB6BF6">
        <w:trPr>
          <w:trHeight w:val="720"/>
        </w:trPr>
        <w:tc>
          <w:tcPr>
            <w:tcW w:w="619" w:type="dxa"/>
            <w:vMerge w:val="restart"/>
            <w:tcBorders>
              <w:top w:val="single" w:sz="4" w:space="0" w:color="auto"/>
              <w:left w:val="single" w:sz="4" w:space="0" w:color="auto"/>
              <w:right w:val="single" w:sz="4" w:space="0" w:color="auto"/>
            </w:tcBorders>
          </w:tcPr>
          <w:p w:rsidR="00397AF8" w:rsidRPr="00397AF8" w:rsidRDefault="00397AF8" w:rsidP="00BF6EDC">
            <w:pPr>
              <w:contextualSpacing/>
              <w:jc w:val="center"/>
              <w:rPr>
                <w:b/>
              </w:rPr>
            </w:pPr>
            <w:r w:rsidRPr="00397AF8">
              <w:rPr>
                <w:b/>
                <w:sz w:val="22"/>
                <w:szCs w:val="22"/>
              </w:rPr>
              <w:t>№</w:t>
            </w:r>
          </w:p>
        </w:tc>
        <w:tc>
          <w:tcPr>
            <w:tcW w:w="2642" w:type="dxa"/>
            <w:vMerge w:val="restart"/>
            <w:tcBorders>
              <w:top w:val="single" w:sz="4" w:space="0" w:color="auto"/>
              <w:left w:val="single" w:sz="4" w:space="0" w:color="auto"/>
              <w:right w:val="single" w:sz="4" w:space="0" w:color="auto"/>
            </w:tcBorders>
            <w:hideMark/>
          </w:tcPr>
          <w:p w:rsidR="00397AF8" w:rsidRPr="00397AF8" w:rsidRDefault="00397AF8" w:rsidP="00BF6EDC">
            <w:pPr>
              <w:contextualSpacing/>
              <w:jc w:val="center"/>
            </w:pPr>
            <w:r w:rsidRPr="00397AF8">
              <w:rPr>
                <w:b/>
                <w:sz w:val="22"/>
                <w:szCs w:val="22"/>
              </w:rPr>
              <w:t>Тема занятия</w:t>
            </w:r>
          </w:p>
        </w:tc>
        <w:tc>
          <w:tcPr>
            <w:tcW w:w="709" w:type="dxa"/>
            <w:vMerge w:val="restart"/>
            <w:tcBorders>
              <w:top w:val="single" w:sz="4" w:space="0" w:color="auto"/>
              <w:left w:val="single" w:sz="4" w:space="0" w:color="auto"/>
              <w:right w:val="single" w:sz="4" w:space="0" w:color="auto"/>
            </w:tcBorders>
            <w:hideMark/>
          </w:tcPr>
          <w:p w:rsidR="00397AF8" w:rsidRPr="00397AF8" w:rsidRDefault="00397AF8" w:rsidP="000D141D">
            <w:pPr>
              <w:contextualSpacing/>
              <w:jc w:val="center"/>
            </w:pPr>
            <w:r w:rsidRPr="00397AF8">
              <w:rPr>
                <w:b/>
                <w:sz w:val="22"/>
                <w:szCs w:val="22"/>
              </w:rPr>
              <w:t>Кол-во час</w:t>
            </w:r>
            <w:r w:rsidR="000D141D">
              <w:rPr>
                <w:b/>
                <w:sz w:val="22"/>
                <w:szCs w:val="22"/>
              </w:rPr>
              <w:t>.</w:t>
            </w:r>
          </w:p>
        </w:tc>
        <w:tc>
          <w:tcPr>
            <w:tcW w:w="3685" w:type="dxa"/>
            <w:vMerge w:val="restart"/>
            <w:tcBorders>
              <w:top w:val="single" w:sz="4" w:space="0" w:color="auto"/>
              <w:left w:val="single" w:sz="4" w:space="0" w:color="auto"/>
              <w:right w:val="single" w:sz="4" w:space="0" w:color="auto"/>
            </w:tcBorders>
          </w:tcPr>
          <w:p w:rsidR="00397AF8" w:rsidRPr="00397AF8" w:rsidRDefault="00397AF8" w:rsidP="00BF6EDC">
            <w:pPr>
              <w:contextualSpacing/>
              <w:jc w:val="center"/>
              <w:rPr>
                <w:b/>
              </w:rPr>
            </w:pPr>
            <w:r w:rsidRPr="00397AF8">
              <w:rPr>
                <w:b/>
                <w:sz w:val="22"/>
                <w:szCs w:val="22"/>
              </w:rPr>
              <w:t>Цель урока</w:t>
            </w:r>
          </w:p>
        </w:tc>
        <w:tc>
          <w:tcPr>
            <w:tcW w:w="1701" w:type="dxa"/>
            <w:vMerge w:val="restart"/>
            <w:tcBorders>
              <w:top w:val="single" w:sz="4" w:space="0" w:color="auto"/>
              <w:left w:val="single" w:sz="4" w:space="0" w:color="auto"/>
              <w:right w:val="single" w:sz="4" w:space="0" w:color="auto"/>
            </w:tcBorders>
          </w:tcPr>
          <w:p w:rsidR="00397AF8" w:rsidRPr="00397AF8" w:rsidRDefault="00397AF8" w:rsidP="00BF6EDC">
            <w:pPr>
              <w:contextualSpacing/>
              <w:jc w:val="center"/>
              <w:rPr>
                <w:b/>
              </w:rPr>
            </w:pPr>
            <w:r w:rsidRPr="00397AF8">
              <w:rPr>
                <w:b/>
                <w:sz w:val="22"/>
                <w:szCs w:val="22"/>
              </w:rPr>
              <w:t>Вид урока. Формы деятельности учителя и ученика</w:t>
            </w:r>
          </w:p>
        </w:tc>
        <w:tc>
          <w:tcPr>
            <w:tcW w:w="1276" w:type="dxa"/>
            <w:vMerge w:val="restart"/>
            <w:tcBorders>
              <w:top w:val="single" w:sz="4" w:space="0" w:color="auto"/>
              <w:left w:val="single" w:sz="4" w:space="0" w:color="auto"/>
              <w:right w:val="single" w:sz="4" w:space="0" w:color="auto"/>
            </w:tcBorders>
          </w:tcPr>
          <w:p w:rsidR="00397AF8" w:rsidRPr="00397AF8" w:rsidRDefault="00397AF8" w:rsidP="00BF6EDC">
            <w:pPr>
              <w:contextualSpacing/>
              <w:jc w:val="center"/>
              <w:rPr>
                <w:b/>
              </w:rPr>
            </w:pPr>
            <w:r w:rsidRPr="00397AF8">
              <w:rPr>
                <w:b/>
                <w:sz w:val="22"/>
                <w:szCs w:val="22"/>
              </w:rPr>
              <w:t>Основные понятия</w:t>
            </w:r>
          </w:p>
        </w:tc>
        <w:tc>
          <w:tcPr>
            <w:tcW w:w="2552" w:type="dxa"/>
            <w:vMerge w:val="restart"/>
            <w:tcBorders>
              <w:top w:val="single" w:sz="4" w:space="0" w:color="auto"/>
              <w:left w:val="single" w:sz="4" w:space="0" w:color="auto"/>
              <w:right w:val="single" w:sz="4" w:space="0" w:color="auto"/>
            </w:tcBorders>
          </w:tcPr>
          <w:p w:rsidR="00397AF8" w:rsidRPr="00397AF8" w:rsidRDefault="00397AF8" w:rsidP="00BF6EDC">
            <w:pPr>
              <w:contextualSpacing/>
              <w:jc w:val="center"/>
              <w:rPr>
                <w:b/>
              </w:rPr>
            </w:pPr>
            <w:r w:rsidRPr="00397AF8">
              <w:rPr>
                <w:b/>
                <w:sz w:val="22"/>
                <w:szCs w:val="22"/>
              </w:rPr>
              <w:t xml:space="preserve">Отслеживание уровня </w:t>
            </w:r>
          </w:p>
          <w:p w:rsidR="00397AF8" w:rsidRPr="00397AF8" w:rsidRDefault="00397AF8" w:rsidP="00BF6EDC">
            <w:pPr>
              <w:contextualSpacing/>
              <w:jc w:val="center"/>
              <w:rPr>
                <w:b/>
              </w:rPr>
            </w:pPr>
            <w:proofErr w:type="spellStart"/>
            <w:r w:rsidRPr="00397AF8">
              <w:rPr>
                <w:b/>
                <w:sz w:val="22"/>
                <w:szCs w:val="22"/>
              </w:rPr>
              <w:t>обученности</w:t>
            </w:r>
            <w:proofErr w:type="spellEnd"/>
          </w:p>
        </w:tc>
        <w:tc>
          <w:tcPr>
            <w:tcW w:w="2291" w:type="dxa"/>
            <w:gridSpan w:val="2"/>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rPr>
                <w:b/>
              </w:rPr>
            </w:pPr>
            <w:r w:rsidRPr="00397AF8">
              <w:rPr>
                <w:b/>
                <w:sz w:val="22"/>
                <w:szCs w:val="22"/>
              </w:rPr>
              <w:t>Дата проведения</w:t>
            </w:r>
          </w:p>
        </w:tc>
      </w:tr>
      <w:tr w:rsidR="00397AF8" w:rsidRPr="00397AF8" w:rsidTr="00CB6BF6">
        <w:trPr>
          <w:trHeight w:val="720"/>
        </w:trPr>
        <w:tc>
          <w:tcPr>
            <w:tcW w:w="619" w:type="dxa"/>
            <w:vMerge/>
            <w:tcBorders>
              <w:left w:val="single" w:sz="4" w:space="0" w:color="auto"/>
              <w:bottom w:val="single" w:sz="4" w:space="0" w:color="auto"/>
              <w:right w:val="single" w:sz="4" w:space="0" w:color="auto"/>
            </w:tcBorders>
          </w:tcPr>
          <w:p w:rsidR="00397AF8" w:rsidRPr="00397AF8" w:rsidRDefault="00397AF8" w:rsidP="00BF6EDC">
            <w:pPr>
              <w:contextualSpacing/>
              <w:jc w:val="center"/>
              <w:rPr>
                <w:b/>
              </w:rPr>
            </w:pPr>
          </w:p>
        </w:tc>
        <w:tc>
          <w:tcPr>
            <w:tcW w:w="2642" w:type="dxa"/>
            <w:vMerge/>
            <w:tcBorders>
              <w:left w:val="single" w:sz="4" w:space="0" w:color="auto"/>
              <w:bottom w:val="single" w:sz="4" w:space="0" w:color="auto"/>
              <w:right w:val="single" w:sz="4" w:space="0" w:color="auto"/>
            </w:tcBorders>
            <w:hideMark/>
          </w:tcPr>
          <w:p w:rsidR="00397AF8" w:rsidRPr="00397AF8" w:rsidRDefault="00397AF8" w:rsidP="00BF6EDC">
            <w:pPr>
              <w:contextualSpacing/>
              <w:jc w:val="center"/>
              <w:rPr>
                <w:b/>
              </w:rPr>
            </w:pPr>
          </w:p>
        </w:tc>
        <w:tc>
          <w:tcPr>
            <w:tcW w:w="709" w:type="dxa"/>
            <w:vMerge/>
            <w:tcBorders>
              <w:left w:val="single" w:sz="4" w:space="0" w:color="auto"/>
              <w:bottom w:val="single" w:sz="4" w:space="0" w:color="auto"/>
              <w:right w:val="single" w:sz="4" w:space="0" w:color="auto"/>
            </w:tcBorders>
            <w:hideMark/>
          </w:tcPr>
          <w:p w:rsidR="00397AF8" w:rsidRPr="00397AF8" w:rsidRDefault="00397AF8" w:rsidP="00BF6EDC">
            <w:pPr>
              <w:contextualSpacing/>
              <w:jc w:val="center"/>
              <w:rPr>
                <w:b/>
              </w:rPr>
            </w:pPr>
          </w:p>
        </w:tc>
        <w:tc>
          <w:tcPr>
            <w:tcW w:w="3685" w:type="dxa"/>
            <w:vMerge/>
            <w:tcBorders>
              <w:left w:val="single" w:sz="4" w:space="0" w:color="auto"/>
              <w:bottom w:val="single" w:sz="4" w:space="0" w:color="auto"/>
              <w:right w:val="single" w:sz="4" w:space="0" w:color="auto"/>
            </w:tcBorders>
          </w:tcPr>
          <w:p w:rsidR="00397AF8" w:rsidRPr="00397AF8" w:rsidRDefault="00397AF8" w:rsidP="00BF6EDC">
            <w:pPr>
              <w:contextualSpacing/>
              <w:jc w:val="center"/>
              <w:rPr>
                <w:b/>
              </w:rPr>
            </w:pPr>
          </w:p>
        </w:tc>
        <w:tc>
          <w:tcPr>
            <w:tcW w:w="1701" w:type="dxa"/>
            <w:vMerge/>
            <w:tcBorders>
              <w:left w:val="single" w:sz="4" w:space="0" w:color="auto"/>
              <w:bottom w:val="single" w:sz="4" w:space="0" w:color="auto"/>
              <w:right w:val="single" w:sz="4" w:space="0" w:color="auto"/>
            </w:tcBorders>
          </w:tcPr>
          <w:p w:rsidR="00397AF8" w:rsidRPr="00397AF8" w:rsidRDefault="00397AF8" w:rsidP="00BF6EDC">
            <w:pPr>
              <w:contextualSpacing/>
              <w:jc w:val="center"/>
              <w:rPr>
                <w:b/>
              </w:rPr>
            </w:pPr>
          </w:p>
        </w:tc>
        <w:tc>
          <w:tcPr>
            <w:tcW w:w="1276" w:type="dxa"/>
            <w:vMerge/>
            <w:tcBorders>
              <w:left w:val="single" w:sz="4" w:space="0" w:color="auto"/>
              <w:bottom w:val="single" w:sz="4" w:space="0" w:color="auto"/>
              <w:right w:val="single" w:sz="4" w:space="0" w:color="auto"/>
            </w:tcBorders>
          </w:tcPr>
          <w:p w:rsidR="00397AF8" w:rsidRPr="00397AF8" w:rsidRDefault="00397AF8" w:rsidP="00BF6EDC">
            <w:pPr>
              <w:contextualSpacing/>
              <w:jc w:val="center"/>
              <w:rPr>
                <w:b/>
              </w:rPr>
            </w:pPr>
          </w:p>
        </w:tc>
        <w:tc>
          <w:tcPr>
            <w:tcW w:w="2552" w:type="dxa"/>
            <w:vMerge/>
            <w:tcBorders>
              <w:left w:val="single" w:sz="4" w:space="0" w:color="auto"/>
              <w:bottom w:val="single" w:sz="4" w:space="0" w:color="auto"/>
              <w:right w:val="single" w:sz="4" w:space="0" w:color="auto"/>
            </w:tcBorders>
          </w:tcPr>
          <w:p w:rsidR="00397AF8" w:rsidRPr="00397AF8" w:rsidRDefault="00397AF8" w:rsidP="00BF6EDC">
            <w:pPr>
              <w:contextualSpacing/>
              <w:jc w:val="center"/>
              <w:rPr>
                <w:b/>
              </w:rPr>
            </w:pPr>
          </w:p>
        </w:tc>
        <w:tc>
          <w:tcPr>
            <w:tcW w:w="1134"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rPr>
                <w:b/>
              </w:rPr>
            </w:pPr>
            <w:r w:rsidRPr="00397AF8">
              <w:rPr>
                <w:b/>
                <w:sz w:val="22"/>
                <w:szCs w:val="22"/>
              </w:rPr>
              <w:t>план</w:t>
            </w:r>
          </w:p>
        </w:tc>
        <w:tc>
          <w:tcPr>
            <w:tcW w:w="1157"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rPr>
                <w:b/>
              </w:rPr>
            </w:pPr>
            <w:r w:rsidRPr="00397AF8">
              <w:rPr>
                <w:b/>
                <w:sz w:val="22"/>
                <w:szCs w:val="22"/>
              </w:rPr>
              <w:t>корректировка</w:t>
            </w:r>
          </w:p>
        </w:tc>
      </w:tr>
      <w:tr w:rsidR="00397AF8" w:rsidRPr="00397AF8" w:rsidTr="00CB6BF6">
        <w:tc>
          <w:tcPr>
            <w:tcW w:w="619"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r w:rsidRPr="00397AF8">
              <w:rPr>
                <w:sz w:val="22"/>
                <w:szCs w:val="22"/>
              </w:rPr>
              <w:t>1</w:t>
            </w:r>
          </w:p>
        </w:tc>
        <w:tc>
          <w:tcPr>
            <w:tcW w:w="2642"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both"/>
            </w:pPr>
            <w:r w:rsidRPr="00397AF8">
              <w:rPr>
                <w:sz w:val="22"/>
                <w:szCs w:val="22"/>
              </w:rPr>
              <w:t>Многообразие мира профессий.</w:t>
            </w:r>
          </w:p>
        </w:tc>
        <w:tc>
          <w:tcPr>
            <w:tcW w:w="709"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center"/>
            </w:pPr>
            <w:r w:rsidRPr="00397AF8">
              <w:rPr>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Сформировать представление об основных признаках профессиональной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Рассказ, беседа</w:t>
            </w:r>
          </w:p>
        </w:tc>
        <w:tc>
          <w:tcPr>
            <w:tcW w:w="1276"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 xml:space="preserve">Профессии </w:t>
            </w:r>
          </w:p>
        </w:tc>
        <w:tc>
          <w:tcPr>
            <w:tcW w:w="2552"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Знать понятия и методы профориентации</w:t>
            </w:r>
          </w:p>
        </w:tc>
        <w:tc>
          <w:tcPr>
            <w:tcW w:w="1134"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c>
          <w:tcPr>
            <w:tcW w:w="1157"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r>
      <w:tr w:rsidR="00397AF8" w:rsidRPr="00397AF8" w:rsidTr="00CB6BF6">
        <w:tc>
          <w:tcPr>
            <w:tcW w:w="619"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r w:rsidRPr="00397AF8">
              <w:rPr>
                <w:sz w:val="22"/>
                <w:szCs w:val="22"/>
              </w:rPr>
              <w:t>2</w:t>
            </w:r>
          </w:p>
        </w:tc>
        <w:tc>
          <w:tcPr>
            <w:tcW w:w="2642"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both"/>
            </w:pPr>
            <w:r w:rsidRPr="00397AF8">
              <w:rPr>
                <w:sz w:val="22"/>
                <w:szCs w:val="22"/>
              </w:rPr>
              <w:t>Выбор и моделирование профессии.</w:t>
            </w:r>
          </w:p>
        </w:tc>
        <w:tc>
          <w:tcPr>
            <w:tcW w:w="709"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center"/>
            </w:pPr>
            <w:r w:rsidRPr="00397AF8">
              <w:rPr>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 xml:space="preserve">Знакомство учащихся с основами выбора профессии, с основными понятиями </w:t>
            </w:r>
            <w:proofErr w:type="spellStart"/>
            <w:r w:rsidRPr="00397AF8">
              <w:rPr>
                <w:sz w:val="22"/>
                <w:szCs w:val="22"/>
              </w:rPr>
              <w:t>профориентологии</w:t>
            </w:r>
            <w:proofErr w:type="spellEnd"/>
          </w:p>
        </w:tc>
        <w:tc>
          <w:tcPr>
            <w:tcW w:w="1701"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Комбинированный урок</w:t>
            </w:r>
          </w:p>
        </w:tc>
        <w:tc>
          <w:tcPr>
            <w:tcW w:w="1276"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 xml:space="preserve">Профориентация </w:t>
            </w:r>
          </w:p>
        </w:tc>
        <w:tc>
          <w:tcPr>
            <w:tcW w:w="2552"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 xml:space="preserve">Знать информацию </w:t>
            </w:r>
            <w:proofErr w:type="gramStart"/>
            <w:r w:rsidRPr="00397AF8">
              <w:rPr>
                <w:sz w:val="22"/>
                <w:szCs w:val="22"/>
              </w:rPr>
              <w:t>об</w:t>
            </w:r>
            <w:proofErr w:type="gramEnd"/>
            <w:r w:rsidRPr="00397AF8">
              <w:rPr>
                <w:sz w:val="22"/>
                <w:szCs w:val="22"/>
              </w:rPr>
              <w:t xml:space="preserve"> основных </w:t>
            </w:r>
            <w:proofErr w:type="spellStart"/>
            <w:r w:rsidRPr="00397AF8">
              <w:rPr>
                <w:sz w:val="22"/>
                <w:szCs w:val="22"/>
              </w:rPr>
              <w:t>классифи</w:t>
            </w:r>
            <w:r w:rsidR="00CB6BF6">
              <w:rPr>
                <w:sz w:val="22"/>
                <w:szCs w:val="22"/>
              </w:rPr>
              <w:t>-</w:t>
            </w:r>
            <w:r w:rsidRPr="00397AF8">
              <w:rPr>
                <w:sz w:val="22"/>
                <w:szCs w:val="22"/>
              </w:rPr>
              <w:t>кациях</w:t>
            </w:r>
            <w:proofErr w:type="spellEnd"/>
            <w:r w:rsidRPr="00397AF8">
              <w:rPr>
                <w:sz w:val="22"/>
                <w:szCs w:val="22"/>
              </w:rPr>
              <w:t xml:space="preserve"> профессий</w:t>
            </w:r>
          </w:p>
        </w:tc>
        <w:tc>
          <w:tcPr>
            <w:tcW w:w="1134"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c>
          <w:tcPr>
            <w:tcW w:w="1157"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r>
      <w:tr w:rsidR="00397AF8" w:rsidRPr="00397AF8" w:rsidTr="00CB6BF6">
        <w:tc>
          <w:tcPr>
            <w:tcW w:w="619"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r w:rsidRPr="00397AF8">
              <w:rPr>
                <w:sz w:val="22"/>
                <w:szCs w:val="22"/>
              </w:rPr>
              <w:t>3</w:t>
            </w:r>
          </w:p>
        </w:tc>
        <w:tc>
          <w:tcPr>
            <w:tcW w:w="2642"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both"/>
            </w:pPr>
            <w:r w:rsidRPr="00397AF8">
              <w:rPr>
                <w:sz w:val="22"/>
                <w:szCs w:val="22"/>
              </w:rPr>
              <w:t>Формула выбора профессии «Хочу-могу-надо»</w:t>
            </w:r>
          </w:p>
        </w:tc>
        <w:tc>
          <w:tcPr>
            <w:tcW w:w="709"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center"/>
            </w:pPr>
            <w:r w:rsidRPr="00397AF8">
              <w:rPr>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Знакомство обучающимися с требованиями успешного выбора профессии, с формулой и условиями оптимального выбора профессии</w:t>
            </w:r>
          </w:p>
        </w:tc>
        <w:tc>
          <w:tcPr>
            <w:tcW w:w="1701"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Введение новых знаний</w:t>
            </w:r>
          </w:p>
        </w:tc>
        <w:tc>
          <w:tcPr>
            <w:tcW w:w="1276"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 xml:space="preserve">Выбор профессии </w:t>
            </w:r>
          </w:p>
        </w:tc>
        <w:tc>
          <w:tcPr>
            <w:tcW w:w="2552"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Знать требования и условия оптимального выбора профессии</w:t>
            </w:r>
          </w:p>
        </w:tc>
        <w:tc>
          <w:tcPr>
            <w:tcW w:w="1134"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c>
          <w:tcPr>
            <w:tcW w:w="1157"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r>
      <w:tr w:rsidR="00397AF8" w:rsidRPr="00397AF8" w:rsidTr="00CB6BF6">
        <w:tc>
          <w:tcPr>
            <w:tcW w:w="619"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4-5</w:t>
            </w:r>
          </w:p>
        </w:tc>
        <w:tc>
          <w:tcPr>
            <w:tcW w:w="2642"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both"/>
            </w:pPr>
            <w:r w:rsidRPr="00397AF8">
              <w:rPr>
                <w:sz w:val="22"/>
                <w:szCs w:val="22"/>
              </w:rPr>
              <w:t>Интересы и выбор профессии («хочу»)</w:t>
            </w:r>
          </w:p>
        </w:tc>
        <w:tc>
          <w:tcPr>
            <w:tcW w:w="709"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center"/>
            </w:pPr>
            <w:r w:rsidRPr="00397AF8">
              <w:rPr>
                <w:sz w:val="22"/>
                <w:szCs w:val="22"/>
              </w:rPr>
              <w:t>2</w:t>
            </w:r>
          </w:p>
        </w:tc>
        <w:tc>
          <w:tcPr>
            <w:tcW w:w="3685"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Содействие формированию у обучающихся устойчивого интереса к получению знаний, необходимых для успешного профессионального самоопределения</w:t>
            </w:r>
          </w:p>
        </w:tc>
        <w:tc>
          <w:tcPr>
            <w:tcW w:w="1701"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Комбинированный урок</w:t>
            </w:r>
          </w:p>
        </w:tc>
        <w:tc>
          <w:tcPr>
            <w:tcW w:w="1276"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Выбор профессии</w:t>
            </w:r>
          </w:p>
        </w:tc>
        <w:tc>
          <w:tcPr>
            <w:tcW w:w="2552"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Понимать формулу выбора профессии</w:t>
            </w:r>
          </w:p>
        </w:tc>
        <w:tc>
          <w:tcPr>
            <w:tcW w:w="1134"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c>
          <w:tcPr>
            <w:tcW w:w="1157"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r>
      <w:tr w:rsidR="00397AF8" w:rsidRPr="00397AF8" w:rsidTr="00CB6BF6">
        <w:tc>
          <w:tcPr>
            <w:tcW w:w="619"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r w:rsidRPr="00397AF8">
              <w:rPr>
                <w:sz w:val="22"/>
                <w:szCs w:val="22"/>
              </w:rPr>
              <w:t>6-7</w:t>
            </w:r>
          </w:p>
        </w:tc>
        <w:tc>
          <w:tcPr>
            <w:tcW w:w="2642"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both"/>
            </w:pPr>
            <w:r w:rsidRPr="00397AF8">
              <w:rPr>
                <w:sz w:val="22"/>
                <w:szCs w:val="22"/>
              </w:rPr>
              <w:t>Классификация профессий по Е.А. Климову.</w:t>
            </w:r>
          </w:p>
        </w:tc>
        <w:tc>
          <w:tcPr>
            <w:tcW w:w="709"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center"/>
            </w:pPr>
            <w:r w:rsidRPr="00397AF8">
              <w:rPr>
                <w:sz w:val="22"/>
                <w:szCs w:val="22"/>
              </w:rPr>
              <w:t>2</w:t>
            </w:r>
          </w:p>
        </w:tc>
        <w:tc>
          <w:tcPr>
            <w:tcW w:w="3685"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Знакомство учащихся с классификацией профессий Е.А.Климова и признаками профессионального труда</w:t>
            </w:r>
          </w:p>
        </w:tc>
        <w:tc>
          <w:tcPr>
            <w:tcW w:w="1701"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Введение новых знаний</w:t>
            </w:r>
          </w:p>
        </w:tc>
        <w:tc>
          <w:tcPr>
            <w:tcW w:w="1276"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Классификация профессий</w:t>
            </w:r>
          </w:p>
        </w:tc>
        <w:tc>
          <w:tcPr>
            <w:tcW w:w="2552"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Знать классификацию профессий по Е.А.Климову</w:t>
            </w:r>
          </w:p>
        </w:tc>
        <w:tc>
          <w:tcPr>
            <w:tcW w:w="1134"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c>
          <w:tcPr>
            <w:tcW w:w="1157"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r>
      <w:tr w:rsidR="00397AF8" w:rsidRPr="00397AF8" w:rsidTr="00CB6BF6">
        <w:tc>
          <w:tcPr>
            <w:tcW w:w="619"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r w:rsidRPr="00397AF8">
              <w:rPr>
                <w:sz w:val="22"/>
                <w:szCs w:val="22"/>
              </w:rPr>
              <w:t>8</w:t>
            </w:r>
          </w:p>
        </w:tc>
        <w:tc>
          <w:tcPr>
            <w:tcW w:w="2642"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both"/>
            </w:pPr>
            <w:r w:rsidRPr="00397AF8">
              <w:rPr>
                <w:sz w:val="22"/>
                <w:szCs w:val="22"/>
              </w:rPr>
              <w:t>Склонности и профессиональная направленность («могу»).</w:t>
            </w:r>
          </w:p>
        </w:tc>
        <w:tc>
          <w:tcPr>
            <w:tcW w:w="709"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center"/>
            </w:pPr>
            <w:r w:rsidRPr="00397AF8">
              <w:rPr>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Знакомство с основными пунктами, характеризующими профессию, с положительными и отрицательными сторонами профессии</w:t>
            </w:r>
          </w:p>
        </w:tc>
        <w:tc>
          <w:tcPr>
            <w:tcW w:w="1701"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Комбинированный урок</w:t>
            </w:r>
          </w:p>
        </w:tc>
        <w:tc>
          <w:tcPr>
            <w:tcW w:w="1276"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Выбор профессии</w:t>
            </w:r>
          </w:p>
        </w:tc>
        <w:tc>
          <w:tcPr>
            <w:tcW w:w="2552"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Знать тактику осуществления выбора</w:t>
            </w:r>
          </w:p>
        </w:tc>
        <w:tc>
          <w:tcPr>
            <w:tcW w:w="1134"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c>
          <w:tcPr>
            <w:tcW w:w="1157"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r>
      <w:tr w:rsidR="00397AF8" w:rsidRPr="00397AF8" w:rsidTr="00CB6BF6">
        <w:tc>
          <w:tcPr>
            <w:tcW w:w="619"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r w:rsidRPr="00397AF8">
              <w:rPr>
                <w:sz w:val="22"/>
                <w:szCs w:val="22"/>
              </w:rPr>
              <w:t>9</w:t>
            </w:r>
          </w:p>
        </w:tc>
        <w:tc>
          <w:tcPr>
            <w:tcW w:w="2642"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both"/>
            </w:pPr>
            <w:r w:rsidRPr="00397AF8">
              <w:rPr>
                <w:sz w:val="22"/>
                <w:szCs w:val="22"/>
              </w:rPr>
              <w:t>Мотивы выбора профессии.</w:t>
            </w:r>
          </w:p>
        </w:tc>
        <w:tc>
          <w:tcPr>
            <w:tcW w:w="709"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center"/>
            </w:pPr>
            <w:r w:rsidRPr="00397AF8">
              <w:rPr>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Осознание своих желаний и мечтаний о будущем, усилий, которые необходимы для этого; осознание своих мотивов к выбору профессии</w:t>
            </w:r>
          </w:p>
        </w:tc>
        <w:tc>
          <w:tcPr>
            <w:tcW w:w="1701"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Комбинированный урок</w:t>
            </w:r>
          </w:p>
        </w:tc>
        <w:tc>
          <w:tcPr>
            <w:tcW w:w="1276"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Выбор профессии</w:t>
            </w:r>
          </w:p>
        </w:tc>
        <w:tc>
          <w:tcPr>
            <w:tcW w:w="2552"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Понимать мотивы выбора профессии</w:t>
            </w:r>
          </w:p>
        </w:tc>
        <w:tc>
          <w:tcPr>
            <w:tcW w:w="1134"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c>
          <w:tcPr>
            <w:tcW w:w="1157"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r>
      <w:tr w:rsidR="00397AF8" w:rsidRPr="00397AF8" w:rsidTr="00CB6BF6">
        <w:tc>
          <w:tcPr>
            <w:tcW w:w="619"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r w:rsidRPr="00397AF8">
              <w:rPr>
                <w:sz w:val="22"/>
                <w:szCs w:val="22"/>
              </w:rPr>
              <w:t>10</w:t>
            </w:r>
          </w:p>
        </w:tc>
        <w:tc>
          <w:tcPr>
            <w:tcW w:w="2642"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both"/>
            </w:pPr>
            <w:r w:rsidRPr="00397AF8">
              <w:rPr>
                <w:sz w:val="22"/>
                <w:szCs w:val="22"/>
              </w:rPr>
              <w:t>Профессиональный тип личности.</w:t>
            </w:r>
          </w:p>
        </w:tc>
        <w:tc>
          <w:tcPr>
            <w:tcW w:w="709"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center"/>
            </w:pPr>
            <w:r w:rsidRPr="00397AF8">
              <w:rPr>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 xml:space="preserve">Сформировать представления о проведении анализа профессий на основе классификации типов </w:t>
            </w:r>
            <w:r w:rsidRPr="00397AF8">
              <w:rPr>
                <w:sz w:val="22"/>
                <w:szCs w:val="22"/>
              </w:rPr>
              <w:lastRenderedPageBreak/>
              <w:t>профессий</w:t>
            </w:r>
          </w:p>
        </w:tc>
        <w:tc>
          <w:tcPr>
            <w:tcW w:w="1701"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lastRenderedPageBreak/>
              <w:t>Комбинированный урок</w:t>
            </w:r>
          </w:p>
        </w:tc>
        <w:tc>
          <w:tcPr>
            <w:tcW w:w="1276"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Выбор профессии</w:t>
            </w:r>
          </w:p>
        </w:tc>
        <w:tc>
          <w:tcPr>
            <w:tcW w:w="2552" w:type="dxa"/>
            <w:tcBorders>
              <w:top w:val="single" w:sz="4" w:space="0" w:color="auto"/>
              <w:left w:val="single" w:sz="4" w:space="0" w:color="auto"/>
              <w:bottom w:val="single" w:sz="4" w:space="0" w:color="auto"/>
              <w:right w:val="single" w:sz="4" w:space="0" w:color="auto"/>
            </w:tcBorders>
          </w:tcPr>
          <w:p w:rsidR="00397AF8" w:rsidRPr="00397AF8" w:rsidRDefault="00397AF8" w:rsidP="00CB6BF6">
            <w:pPr>
              <w:contextualSpacing/>
            </w:pPr>
            <w:r w:rsidRPr="00397AF8">
              <w:rPr>
                <w:sz w:val="22"/>
                <w:szCs w:val="22"/>
              </w:rPr>
              <w:t xml:space="preserve">Уметь анализировать и использовать </w:t>
            </w:r>
            <w:proofErr w:type="spellStart"/>
            <w:proofErr w:type="gramStart"/>
            <w:r w:rsidRPr="00397AF8">
              <w:rPr>
                <w:sz w:val="22"/>
                <w:szCs w:val="22"/>
              </w:rPr>
              <w:t>информа</w:t>
            </w:r>
            <w:r w:rsidR="00CB6BF6">
              <w:rPr>
                <w:sz w:val="22"/>
                <w:szCs w:val="22"/>
              </w:rPr>
              <w:t>-</w:t>
            </w:r>
            <w:r w:rsidRPr="00397AF8">
              <w:rPr>
                <w:sz w:val="22"/>
                <w:szCs w:val="22"/>
              </w:rPr>
              <w:t>цию</w:t>
            </w:r>
            <w:proofErr w:type="spellEnd"/>
            <w:proofErr w:type="gramEnd"/>
            <w:r w:rsidRPr="00397AF8">
              <w:rPr>
                <w:sz w:val="22"/>
                <w:szCs w:val="22"/>
              </w:rPr>
              <w:t xml:space="preserve"> по своему </w:t>
            </w:r>
            <w:r w:rsidRPr="00397AF8">
              <w:rPr>
                <w:sz w:val="22"/>
                <w:szCs w:val="22"/>
              </w:rPr>
              <w:lastRenderedPageBreak/>
              <w:t>профессиональному типу личности</w:t>
            </w:r>
          </w:p>
        </w:tc>
        <w:tc>
          <w:tcPr>
            <w:tcW w:w="1134"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c>
          <w:tcPr>
            <w:tcW w:w="1157"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r>
      <w:tr w:rsidR="00397AF8" w:rsidRPr="00397AF8" w:rsidTr="00CB6BF6">
        <w:tc>
          <w:tcPr>
            <w:tcW w:w="619"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r w:rsidRPr="00397AF8">
              <w:rPr>
                <w:sz w:val="22"/>
                <w:szCs w:val="22"/>
              </w:rPr>
              <w:lastRenderedPageBreak/>
              <w:t>11-12</w:t>
            </w:r>
          </w:p>
        </w:tc>
        <w:tc>
          <w:tcPr>
            <w:tcW w:w="2642"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both"/>
            </w:pPr>
            <w:r w:rsidRPr="00397AF8">
              <w:rPr>
                <w:sz w:val="22"/>
                <w:szCs w:val="22"/>
              </w:rPr>
              <w:t>Темперамент и выбор профессии</w:t>
            </w:r>
          </w:p>
        </w:tc>
        <w:tc>
          <w:tcPr>
            <w:tcW w:w="709"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center"/>
            </w:pPr>
            <w:r w:rsidRPr="00397AF8">
              <w:rPr>
                <w:sz w:val="22"/>
                <w:szCs w:val="22"/>
              </w:rPr>
              <w:t>2</w:t>
            </w:r>
          </w:p>
        </w:tc>
        <w:tc>
          <w:tcPr>
            <w:tcW w:w="3685"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Рассказать о соотношении требований, предъявляемых профессией с индивидуальными качествами; научить анализировать свои возможности и способности</w:t>
            </w:r>
          </w:p>
        </w:tc>
        <w:tc>
          <w:tcPr>
            <w:tcW w:w="1701"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Комбинированный урок</w:t>
            </w:r>
          </w:p>
        </w:tc>
        <w:tc>
          <w:tcPr>
            <w:tcW w:w="1276"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Выбор профессии</w:t>
            </w:r>
          </w:p>
        </w:tc>
        <w:tc>
          <w:tcPr>
            <w:tcW w:w="2552"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Понимать соотношение понятия «темперамент» и «Профессия»</w:t>
            </w:r>
          </w:p>
        </w:tc>
        <w:tc>
          <w:tcPr>
            <w:tcW w:w="1134"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c>
          <w:tcPr>
            <w:tcW w:w="1157"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r>
      <w:tr w:rsidR="00397AF8" w:rsidRPr="00397AF8" w:rsidTr="00CB6BF6">
        <w:tc>
          <w:tcPr>
            <w:tcW w:w="619"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r w:rsidRPr="00397AF8">
              <w:rPr>
                <w:sz w:val="22"/>
                <w:szCs w:val="22"/>
              </w:rPr>
              <w:t>13-15</w:t>
            </w:r>
          </w:p>
        </w:tc>
        <w:tc>
          <w:tcPr>
            <w:tcW w:w="2642"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both"/>
            </w:pPr>
            <w:r w:rsidRPr="00397AF8">
              <w:rPr>
                <w:sz w:val="22"/>
                <w:szCs w:val="22"/>
              </w:rPr>
              <w:t>Способности и выбор профессии.</w:t>
            </w:r>
          </w:p>
        </w:tc>
        <w:tc>
          <w:tcPr>
            <w:tcW w:w="709"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center"/>
            </w:pPr>
            <w:r w:rsidRPr="00397AF8">
              <w:rPr>
                <w:sz w:val="22"/>
                <w:szCs w:val="22"/>
              </w:rPr>
              <w:t>3</w:t>
            </w:r>
          </w:p>
        </w:tc>
        <w:tc>
          <w:tcPr>
            <w:tcW w:w="3685"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proofErr w:type="gramStart"/>
            <w:r w:rsidRPr="00397AF8">
              <w:rPr>
                <w:sz w:val="22"/>
                <w:szCs w:val="22"/>
              </w:rPr>
              <w:t xml:space="preserve">Показать, что каждая профессия требует определенных </w:t>
            </w:r>
            <w:proofErr w:type="spellStart"/>
            <w:r w:rsidRPr="00397AF8">
              <w:rPr>
                <w:sz w:val="22"/>
                <w:szCs w:val="22"/>
              </w:rPr>
              <w:t>способнос</w:t>
            </w:r>
            <w:r w:rsidR="00CB6BF6">
              <w:rPr>
                <w:sz w:val="22"/>
                <w:szCs w:val="22"/>
              </w:rPr>
              <w:t>-</w:t>
            </w:r>
            <w:r w:rsidRPr="00397AF8">
              <w:rPr>
                <w:sz w:val="22"/>
                <w:szCs w:val="22"/>
              </w:rPr>
              <w:t>тей</w:t>
            </w:r>
            <w:proofErr w:type="spellEnd"/>
            <w:r w:rsidRPr="00397AF8">
              <w:rPr>
                <w:sz w:val="22"/>
                <w:szCs w:val="22"/>
              </w:rPr>
              <w:t>; осознать свои способности и оценить свои возможности в различных профессиях</w:t>
            </w:r>
            <w:proofErr w:type="gramEnd"/>
          </w:p>
        </w:tc>
        <w:tc>
          <w:tcPr>
            <w:tcW w:w="1701"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Комбинированный урок</w:t>
            </w:r>
          </w:p>
        </w:tc>
        <w:tc>
          <w:tcPr>
            <w:tcW w:w="1276"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Выбор профессии</w:t>
            </w:r>
          </w:p>
        </w:tc>
        <w:tc>
          <w:tcPr>
            <w:tcW w:w="2552"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Уметь оценивать свои способности в выборе профессии</w:t>
            </w:r>
          </w:p>
        </w:tc>
        <w:tc>
          <w:tcPr>
            <w:tcW w:w="1134"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c>
          <w:tcPr>
            <w:tcW w:w="1157"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r>
      <w:tr w:rsidR="00397AF8" w:rsidRPr="00397AF8" w:rsidTr="00CB6BF6">
        <w:tc>
          <w:tcPr>
            <w:tcW w:w="619"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r w:rsidRPr="00397AF8">
              <w:rPr>
                <w:sz w:val="22"/>
                <w:szCs w:val="22"/>
              </w:rPr>
              <w:t>16</w:t>
            </w:r>
          </w:p>
        </w:tc>
        <w:tc>
          <w:tcPr>
            <w:tcW w:w="2642"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both"/>
            </w:pPr>
            <w:r w:rsidRPr="00397AF8">
              <w:rPr>
                <w:sz w:val="22"/>
                <w:szCs w:val="22"/>
              </w:rPr>
              <w:t>Социальные проблемы труда («надо»).</w:t>
            </w:r>
          </w:p>
        </w:tc>
        <w:tc>
          <w:tcPr>
            <w:tcW w:w="709"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center"/>
            </w:pPr>
            <w:r w:rsidRPr="00397AF8">
              <w:rPr>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Ознакомить учащихся с существующими социальными проблемами труда</w:t>
            </w:r>
          </w:p>
        </w:tc>
        <w:tc>
          <w:tcPr>
            <w:tcW w:w="1701"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Комбинированный урок</w:t>
            </w:r>
          </w:p>
        </w:tc>
        <w:tc>
          <w:tcPr>
            <w:tcW w:w="1276"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Рынок труда</w:t>
            </w:r>
          </w:p>
        </w:tc>
        <w:tc>
          <w:tcPr>
            <w:tcW w:w="2552"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Понимать социальные проблемы труда</w:t>
            </w:r>
          </w:p>
        </w:tc>
        <w:tc>
          <w:tcPr>
            <w:tcW w:w="1134"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c>
          <w:tcPr>
            <w:tcW w:w="1157"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r>
      <w:tr w:rsidR="00397AF8" w:rsidRPr="00397AF8" w:rsidTr="00CB6BF6">
        <w:tc>
          <w:tcPr>
            <w:tcW w:w="619"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r w:rsidRPr="00397AF8">
              <w:rPr>
                <w:sz w:val="22"/>
                <w:szCs w:val="22"/>
              </w:rPr>
              <w:t>17-18</w:t>
            </w:r>
          </w:p>
        </w:tc>
        <w:tc>
          <w:tcPr>
            <w:tcW w:w="2642"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both"/>
            </w:pPr>
            <w:r w:rsidRPr="00397AF8">
              <w:rPr>
                <w:sz w:val="22"/>
                <w:szCs w:val="22"/>
              </w:rPr>
              <w:t>Анализ профессий. Современный рынок труда и его требования к профессионалу.</w:t>
            </w:r>
          </w:p>
        </w:tc>
        <w:tc>
          <w:tcPr>
            <w:tcW w:w="709"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center"/>
            </w:pPr>
            <w:r w:rsidRPr="00397AF8">
              <w:rPr>
                <w:sz w:val="22"/>
                <w:szCs w:val="22"/>
              </w:rPr>
              <w:t>2</w:t>
            </w:r>
          </w:p>
        </w:tc>
        <w:tc>
          <w:tcPr>
            <w:tcW w:w="3685"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 xml:space="preserve">Формировать представления об </w:t>
            </w:r>
            <w:proofErr w:type="gramStart"/>
            <w:r w:rsidRPr="00397AF8">
              <w:rPr>
                <w:sz w:val="22"/>
                <w:szCs w:val="22"/>
              </w:rPr>
              <w:t>основных</w:t>
            </w:r>
            <w:proofErr w:type="gramEnd"/>
            <w:r w:rsidRPr="00397AF8">
              <w:rPr>
                <w:sz w:val="22"/>
                <w:szCs w:val="22"/>
              </w:rPr>
              <w:t xml:space="preserve"> психологических </w:t>
            </w:r>
            <w:proofErr w:type="spellStart"/>
            <w:r w:rsidRPr="00397AF8">
              <w:rPr>
                <w:sz w:val="22"/>
                <w:szCs w:val="22"/>
              </w:rPr>
              <w:t>призна</w:t>
            </w:r>
            <w:r w:rsidR="00CB6BF6">
              <w:rPr>
                <w:sz w:val="22"/>
                <w:szCs w:val="22"/>
              </w:rPr>
              <w:t>-</w:t>
            </w:r>
            <w:r w:rsidRPr="00397AF8">
              <w:rPr>
                <w:sz w:val="22"/>
                <w:szCs w:val="22"/>
              </w:rPr>
              <w:t>ках</w:t>
            </w:r>
            <w:proofErr w:type="spellEnd"/>
            <w:r w:rsidRPr="00397AF8">
              <w:rPr>
                <w:sz w:val="22"/>
                <w:szCs w:val="22"/>
              </w:rPr>
              <w:t xml:space="preserve"> профессиональной </w:t>
            </w:r>
            <w:proofErr w:type="spellStart"/>
            <w:r w:rsidRPr="00397AF8">
              <w:rPr>
                <w:sz w:val="22"/>
                <w:szCs w:val="22"/>
              </w:rPr>
              <w:t>деятель</w:t>
            </w:r>
            <w:r w:rsidR="00CB6BF6">
              <w:rPr>
                <w:sz w:val="22"/>
                <w:szCs w:val="22"/>
              </w:rPr>
              <w:t>-</w:t>
            </w:r>
            <w:r w:rsidRPr="00397AF8">
              <w:rPr>
                <w:sz w:val="22"/>
                <w:szCs w:val="22"/>
              </w:rPr>
              <w:t>ности</w:t>
            </w:r>
            <w:proofErr w:type="spellEnd"/>
            <w:r w:rsidRPr="00397AF8">
              <w:rPr>
                <w:sz w:val="22"/>
                <w:szCs w:val="22"/>
              </w:rPr>
              <w:t xml:space="preserve">, выработать умения </w:t>
            </w:r>
            <w:proofErr w:type="spellStart"/>
            <w:r w:rsidRPr="00397AF8">
              <w:rPr>
                <w:sz w:val="22"/>
                <w:szCs w:val="22"/>
              </w:rPr>
              <w:t>анализи</w:t>
            </w:r>
            <w:r w:rsidR="00CB6BF6">
              <w:rPr>
                <w:sz w:val="22"/>
                <w:szCs w:val="22"/>
              </w:rPr>
              <w:t>-</w:t>
            </w:r>
            <w:r w:rsidRPr="00397AF8">
              <w:rPr>
                <w:sz w:val="22"/>
                <w:szCs w:val="22"/>
              </w:rPr>
              <w:t>ровать</w:t>
            </w:r>
            <w:proofErr w:type="spellEnd"/>
            <w:r w:rsidRPr="00397AF8">
              <w:rPr>
                <w:sz w:val="22"/>
                <w:szCs w:val="22"/>
              </w:rPr>
              <w:t xml:space="preserve"> профессиональную деятельность</w:t>
            </w:r>
          </w:p>
        </w:tc>
        <w:tc>
          <w:tcPr>
            <w:tcW w:w="1701"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Введение новых знаний</w:t>
            </w:r>
          </w:p>
        </w:tc>
        <w:tc>
          <w:tcPr>
            <w:tcW w:w="1276"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Рынок труда</w:t>
            </w:r>
          </w:p>
        </w:tc>
        <w:tc>
          <w:tcPr>
            <w:tcW w:w="2552"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Уметь пользоваться сведениями о путях получения профессионального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c>
          <w:tcPr>
            <w:tcW w:w="1157"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r>
      <w:tr w:rsidR="00397AF8" w:rsidRPr="00397AF8" w:rsidTr="00CB6BF6">
        <w:tc>
          <w:tcPr>
            <w:tcW w:w="619"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r w:rsidRPr="00397AF8">
              <w:rPr>
                <w:sz w:val="22"/>
                <w:szCs w:val="22"/>
              </w:rPr>
              <w:t>19-20</w:t>
            </w:r>
          </w:p>
        </w:tc>
        <w:tc>
          <w:tcPr>
            <w:tcW w:w="2642"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both"/>
            </w:pPr>
            <w:r w:rsidRPr="00397AF8">
              <w:rPr>
                <w:sz w:val="22"/>
                <w:szCs w:val="22"/>
              </w:rPr>
              <w:t>Профессии «человек-человек».</w:t>
            </w:r>
          </w:p>
        </w:tc>
        <w:tc>
          <w:tcPr>
            <w:tcW w:w="709"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center"/>
            </w:pPr>
            <w:r w:rsidRPr="00397AF8">
              <w:rPr>
                <w:sz w:val="22"/>
                <w:szCs w:val="22"/>
              </w:rPr>
              <w:t>2</w:t>
            </w:r>
          </w:p>
        </w:tc>
        <w:tc>
          <w:tcPr>
            <w:tcW w:w="3685"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Ознакомить с требованиями, которые предъявляют профессии данного типа к знаниям, умениям, навыкам и личностным особенностям работника</w:t>
            </w:r>
          </w:p>
        </w:tc>
        <w:tc>
          <w:tcPr>
            <w:tcW w:w="1701"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Комбинированный урок</w:t>
            </w:r>
          </w:p>
        </w:tc>
        <w:tc>
          <w:tcPr>
            <w:tcW w:w="1276"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Классификация профессий</w:t>
            </w:r>
          </w:p>
        </w:tc>
        <w:tc>
          <w:tcPr>
            <w:tcW w:w="2552"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Понимать классификацию типов профессий</w:t>
            </w:r>
          </w:p>
        </w:tc>
        <w:tc>
          <w:tcPr>
            <w:tcW w:w="1134"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c>
          <w:tcPr>
            <w:tcW w:w="1157"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r>
      <w:tr w:rsidR="00397AF8" w:rsidRPr="00397AF8" w:rsidTr="00CB6BF6">
        <w:tc>
          <w:tcPr>
            <w:tcW w:w="619"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r w:rsidRPr="00397AF8">
              <w:rPr>
                <w:sz w:val="22"/>
                <w:szCs w:val="22"/>
              </w:rPr>
              <w:t>21-22</w:t>
            </w:r>
          </w:p>
        </w:tc>
        <w:tc>
          <w:tcPr>
            <w:tcW w:w="2642"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both"/>
            </w:pPr>
            <w:r w:rsidRPr="00397AF8">
              <w:rPr>
                <w:sz w:val="22"/>
                <w:szCs w:val="22"/>
              </w:rPr>
              <w:t>Профессии «человек – знаковая система».</w:t>
            </w:r>
          </w:p>
        </w:tc>
        <w:tc>
          <w:tcPr>
            <w:tcW w:w="709"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center"/>
            </w:pPr>
            <w:r w:rsidRPr="00397AF8">
              <w:rPr>
                <w:sz w:val="22"/>
                <w:szCs w:val="22"/>
              </w:rPr>
              <w:t>2</w:t>
            </w:r>
          </w:p>
        </w:tc>
        <w:tc>
          <w:tcPr>
            <w:tcW w:w="3685"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Ознакомить с требованиями, которые предъявляют профессии данного типа к знаниям, умениям, навыкам и личностным особенностям работника</w:t>
            </w:r>
          </w:p>
        </w:tc>
        <w:tc>
          <w:tcPr>
            <w:tcW w:w="1701"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Комбинированный урок</w:t>
            </w:r>
          </w:p>
        </w:tc>
        <w:tc>
          <w:tcPr>
            <w:tcW w:w="1276"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Классификация профессий</w:t>
            </w:r>
          </w:p>
        </w:tc>
        <w:tc>
          <w:tcPr>
            <w:tcW w:w="2552"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Знать психологические требования к профессиям этого типа</w:t>
            </w:r>
          </w:p>
        </w:tc>
        <w:tc>
          <w:tcPr>
            <w:tcW w:w="1134"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c>
          <w:tcPr>
            <w:tcW w:w="1157"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r>
      <w:tr w:rsidR="00397AF8" w:rsidRPr="00397AF8" w:rsidTr="00CB6BF6">
        <w:tc>
          <w:tcPr>
            <w:tcW w:w="619"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r w:rsidRPr="00397AF8">
              <w:rPr>
                <w:sz w:val="22"/>
                <w:szCs w:val="22"/>
              </w:rPr>
              <w:t>23</w:t>
            </w:r>
          </w:p>
        </w:tc>
        <w:tc>
          <w:tcPr>
            <w:tcW w:w="2642"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both"/>
            </w:pPr>
            <w:r w:rsidRPr="00397AF8">
              <w:rPr>
                <w:sz w:val="22"/>
                <w:szCs w:val="22"/>
              </w:rPr>
              <w:t>Профессии «человек – техника».</w:t>
            </w:r>
          </w:p>
        </w:tc>
        <w:tc>
          <w:tcPr>
            <w:tcW w:w="709"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center"/>
            </w:pPr>
            <w:r w:rsidRPr="00397AF8">
              <w:rPr>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Ознакомить с требованиями, которые предъявляют профессии данного типа к знаниям, умениям, навыкам и личностным особенностям работника</w:t>
            </w:r>
          </w:p>
        </w:tc>
        <w:tc>
          <w:tcPr>
            <w:tcW w:w="1701"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Комбинированный урок</w:t>
            </w:r>
          </w:p>
        </w:tc>
        <w:tc>
          <w:tcPr>
            <w:tcW w:w="1276"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Классификация профессий</w:t>
            </w:r>
          </w:p>
        </w:tc>
        <w:tc>
          <w:tcPr>
            <w:tcW w:w="2552"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Знать психологические требования к профессиям этого типа</w:t>
            </w:r>
          </w:p>
        </w:tc>
        <w:tc>
          <w:tcPr>
            <w:tcW w:w="1134"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c>
          <w:tcPr>
            <w:tcW w:w="1157"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r>
      <w:tr w:rsidR="00397AF8" w:rsidRPr="00397AF8" w:rsidTr="00CB6BF6">
        <w:tc>
          <w:tcPr>
            <w:tcW w:w="619"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r w:rsidRPr="00397AF8">
              <w:rPr>
                <w:sz w:val="22"/>
                <w:szCs w:val="22"/>
              </w:rPr>
              <w:t>24</w:t>
            </w:r>
          </w:p>
        </w:tc>
        <w:tc>
          <w:tcPr>
            <w:tcW w:w="2642"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both"/>
            </w:pPr>
            <w:r w:rsidRPr="00397AF8">
              <w:rPr>
                <w:sz w:val="22"/>
                <w:szCs w:val="22"/>
              </w:rPr>
              <w:t>Профессии «человек – художественный образ».</w:t>
            </w:r>
          </w:p>
        </w:tc>
        <w:tc>
          <w:tcPr>
            <w:tcW w:w="709"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center"/>
            </w:pPr>
            <w:r w:rsidRPr="00397AF8">
              <w:rPr>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 xml:space="preserve">Ознакомить с требованиями, которые предъявляют профессии данного типа к знаниям, умениям, навыкам и личностным </w:t>
            </w:r>
            <w:r w:rsidRPr="00397AF8">
              <w:rPr>
                <w:sz w:val="22"/>
                <w:szCs w:val="22"/>
              </w:rPr>
              <w:lastRenderedPageBreak/>
              <w:t>особенностям работника</w:t>
            </w:r>
          </w:p>
        </w:tc>
        <w:tc>
          <w:tcPr>
            <w:tcW w:w="1701"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lastRenderedPageBreak/>
              <w:t>Комбинированный урок</w:t>
            </w:r>
          </w:p>
        </w:tc>
        <w:tc>
          <w:tcPr>
            <w:tcW w:w="1276"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Классификация профессий</w:t>
            </w:r>
          </w:p>
        </w:tc>
        <w:tc>
          <w:tcPr>
            <w:tcW w:w="2552"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Знать психологические требования к профессиям этого типа</w:t>
            </w:r>
          </w:p>
        </w:tc>
        <w:tc>
          <w:tcPr>
            <w:tcW w:w="1134"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c>
          <w:tcPr>
            <w:tcW w:w="1157"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r>
      <w:tr w:rsidR="00397AF8" w:rsidRPr="00397AF8" w:rsidTr="00CB6BF6">
        <w:tc>
          <w:tcPr>
            <w:tcW w:w="619"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r w:rsidRPr="00397AF8">
              <w:rPr>
                <w:sz w:val="22"/>
                <w:szCs w:val="22"/>
              </w:rPr>
              <w:lastRenderedPageBreak/>
              <w:t>25</w:t>
            </w:r>
          </w:p>
        </w:tc>
        <w:tc>
          <w:tcPr>
            <w:tcW w:w="2642"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both"/>
            </w:pPr>
            <w:r w:rsidRPr="00397AF8">
              <w:rPr>
                <w:sz w:val="22"/>
                <w:szCs w:val="22"/>
              </w:rPr>
              <w:t>Профессии «человек – природа».</w:t>
            </w:r>
          </w:p>
        </w:tc>
        <w:tc>
          <w:tcPr>
            <w:tcW w:w="709"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center"/>
            </w:pPr>
            <w:r w:rsidRPr="00397AF8">
              <w:rPr>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 xml:space="preserve">Ознакомить с требованиями, </w:t>
            </w:r>
            <w:proofErr w:type="spellStart"/>
            <w:proofErr w:type="gramStart"/>
            <w:r w:rsidRPr="00397AF8">
              <w:rPr>
                <w:sz w:val="22"/>
                <w:szCs w:val="22"/>
              </w:rPr>
              <w:t>кото</w:t>
            </w:r>
            <w:r w:rsidR="00CB6BF6">
              <w:rPr>
                <w:sz w:val="22"/>
                <w:szCs w:val="22"/>
              </w:rPr>
              <w:t>-</w:t>
            </w:r>
            <w:r w:rsidRPr="00397AF8">
              <w:rPr>
                <w:sz w:val="22"/>
                <w:szCs w:val="22"/>
              </w:rPr>
              <w:t>рые</w:t>
            </w:r>
            <w:proofErr w:type="spellEnd"/>
            <w:proofErr w:type="gramEnd"/>
            <w:r w:rsidRPr="00397AF8">
              <w:rPr>
                <w:sz w:val="22"/>
                <w:szCs w:val="22"/>
              </w:rPr>
              <w:t xml:space="preserve"> предъявляют профессии </w:t>
            </w:r>
            <w:proofErr w:type="spellStart"/>
            <w:r w:rsidRPr="00397AF8">
              <w:rPr>
                <w:sz w:val="22"/>
                <w:szCs w:val="22"/>
              </w:rPr>
              <w:t>данно</w:t>
            </w:r>
            <w:r w:rsidR="00CB6BF6">
              <w:rPr>
                <w:sz w:val="22"/>
                <w:szCs w:val="22"/>
              </w:rPr>
              <w:t>-</w:t>
            </w:r>
            <w:r w:rsidRPr="00397AF8">
              <w:rPr>
                <w:sz w:val="22"/>
                <w:szCs w:val="22"/>
              </w:rPr>
              <w:t>го</w:t>
            </w:r>
            <w:proofErr w:type="spellEnd"/>
            <w:r w:rsidRPr="00397AF8">
              <w:rPr>
                <w:sz w:val="22"/>
                <w:szCs w:val="22"/>
              </w:rPr>
              <w:t xml:space="preserve"> типа к знаниям, умениям, </w:t>
            </w:r>
            <w:proofErr w:type="spellStart"/>
            <w:r w:rsidRPr="00397AF8">
              <w:rPr>
                <w:sz w:val="22"/>
                <w:szCs w:val="22"/>
              </w:rPr>
              <w:t>навы</w:t>
            </w:r>
            <w:r w:rsidR="00CB6BF6">
              <w:rPr>
                <w:sz w:val="22"/>
                <w:szCs w:val="22"/>
              </w:rPr>
              <w:t>-</w:t>
            </w:r>
            <w:r w:rsidRPr="00397AF8">
              <w:rPr>
                <w:sz w:val="22"/>
                <w:szCs w:val="22"/>
              </w:rPr>
              <w:t>кам</w:t>
            </w:r>
            <w:proofErr w:type="spellEnd"/>
            <w:r w:rsidRPr="00397AF8">
              <w:rPr>
                <w:sz w:val="22"/>
                <w:szCs w:val="22"/>
              </w:rPr>
              <w:t xml:space="preserve"> и личностным особенностям работника</w:t>
            </w:r>
          </w:p>
        </w:tc>
        <w:tc>
          <w:tcPr>
            <w:tcW w:w="1701"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Комбинированный урок</w:t>
            </w:r>
          </w:p>
        </w:tc>
        <w:tc>
          <w:tcPr>
            <w:tcW w:w="1276"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Классификация профессий</w:t>
            </w:r>
          </w:p>
        </w:tc>
        <w:tc>
          <w:tcPr>
            <w:tcW w:w="2552"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Знать психологические требования к профессиям этого типа</w:t>
            </w:r>
          </w:p>
        </w:tc>
        <w:tc>
          <w:tcPr>
            <w:tcW w:w="1134"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c>
          <w:tcPr>
            <w:tcW w:w="1157"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r>
      <w:tr w:rsidR="00397AF8" w:rsidRPr="00397AF8" w:rsidTr="00CB6BF6">
        <w:tc>
          <w:tcPr>
            <w:tcW w:w="619"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r w:rsidRPr="00397AF8">
              <w:rPr>
                <w:sz w:val="22"/>
                <w:szCs w:val="22"/>
              </w:rPr>
              <w:t>26</w:t>
            </w:r>
          </w:p>
        </w:tc>
        <w:tc>
          <w:tcPr>
            <w:tcW w:w="2642"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both"/>
            </w:pPr>
            <w:r w:rsidRPr="00397AF8">
              <w:rPr>
                <w:sz w:val="22"/>
                <w:szCs w:val="22"/>
              </w:rPr>
              <w:t>Профессиональные стереотипы.</w:t>
            </w:r>
          </w:p>
        </w:tc>
        <w:tc>
          <w:tcPr>
            <w:tcW w:w="709"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center"/>
            </w:pPr>
            <w:r w:rsidRPr="00397AF8">
              <w:rPr>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 xml:space="preserve">Дать представление о </w:t>
            </w:r>
            <w:proofErr w:type="spellStart"/>
            <w:proofErr w:type="gramStart"/>
            <w:r w:rsidRPr="00397AF8">
              <w:rPr>
                <w:sz w:val="22"/>
                <w:szCs w:val="22"/>
              </w:rPr>
              <w:t>профессио</w:t>
            </w:r>
            <w:r w:rsidR="00CB6BF6">
              <w:rPr>
                <w:sz w:val="22"/>
                <w:szCs w:val="22"/>
              </w:rPr>
              <w:t>-</w:t>
            </w:r>
            <w:r w:rsidRPr="00397AF8">
              <w:rPr>
                <w:sz w:val="22"/>
                <w:szCs w:val="22"/>
              </w:rPr>
              <w:t>нальных</w:t>
            </w:r>
            <w:proofErr w:type="spellEnd"/>
            <w:proofErr w:type="gramEnd"/>
            <w:r w:rsidRPr="00397AF8">
              <w:rPr>
                <w:sz w:val="22"/>
                <w:szCs w:val="22"/>
              </w:rPr>
              <w:t xml:space="preserve"> стереотипах и уровнях профессиональных деформаций</w:t>
            </w:r>
          </w:p>
        </w:tc>
        <w:tc>
          <w:tcPr>
            <w:tcW w:w="1701"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Комбинированный урок</w:t>
            </w:r>
          </w:p>
        </w:tc>
        <w:tc>
          <w:tcPr>
            <w:tcW w:w="1276"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Выбор профессии</w:t>
            </w:r>
          </w:p>
        </w:tc>
        <w:tc>
          <w:tcPr>
            <w:tcW w:w="2552"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Иметь представление о профессиональных стереотипах</w:t>
            </w:r>
          </w:p>
        </w:tc>
        <w:tc>
          <w:tcPr>
            <w:tcW w:w="1134"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c>
          <w:tcPr>
            <w:tcW w:w="1157"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r>
      <w:tr w:rsidR="00397AF8" w:rsidRPr="00397AF8" w:rsidTr="00CB6BF6">
        <w:tc>
          <w:tcPr>
            <w:tcW w:w="619"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r w:rsidRPr="00397AF8">
              <w:rPr>
                <w:sz w:val="22"/>
                <w:szCs w:val="22"/>
              </w:rPr>
              <w:t>27</w:t>
            </w:r>
          </w:p>
        </w:tc>
        <w:tc>
          <w:tcPr>
            <w:tcW w:w="2642"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both"/>
            </w:pPr>
            <w:r w:rsidRPr="00397AF8">
              <w:rPr>
                <w:sz w:val="22"/>
                <w:szCs w:val="22"/>
              </w:rPr>
              <w:t>Ошибки при выборе профессии.</w:t>
            </w:r>
          </w:p>
        </w:tc>
        <w:tc>
          <w:tcPr>
            <w:tcW w:w="709"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center"/>
            </w:pPr>
            <w:r w:rsidRPr="00397AF8">
              <w:rPr>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Рассказать о типичных ошибках при выборе профессии</w:t>
            </w:r>
          </w:p>
        </w:tc>
        <w:tc>
          <w:tcPr>
            <w:tcW w:w="1701"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Комбинированный урок</w:t>
            </w:r>
          </w:p>
        </w:tc>
        <w:tc>
          <w:tcPr>
            <w:tcW w:w="1276"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Выбор профессии</w:t>
            </w:r>
          </w:p>
        </w:tc>
        <w:tc>
          <w:tcPr>
            <w:tcW w:w="2552"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Понимать формулу выбора профессии</w:t>
            </w:r>
          </w:p>
        </w:tc>
        <w:tc>
          <w:tcPr>
            <w:tcW w:w="1134"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c>
          <w:tcPr>
            <w:tcW w:w="1157"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r>
      <w:tr w:rsidR="00397AF8" w:rsidRPr="00397AF8" w:rsidTr="00CB6BF6">
        <w:tc>
          <w:tcPr>
            <w:tcW w:w="619"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r w:rsidRPr="00397AF8">
              <w:rPr>
                <w:sz w:val="22"/>
                <w:szCs w:val="22"/>
              </w:rPr>
              <w:t>28-29</w:t>
            </w:r>
          </w:p>
        </w:tc>
        <w:tc>
          <w:tcPr>
            <w:tcW w:w="2642"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both"/>
            </w:pPr>
            <w:proofErr w:type="spellStart"/>
            <w:r w:rsidRPr="00397AF8">
              <w:rPr>
                <w:sz w:val="22"/>
                <w:szCs w:val="22"/>
              </w:rPr>
              <w:t>Профориентационная</w:t>
            </w:r>
            <w:proofErr w:type="spellEnd"/>
            <w:r w:rsidRPr="00397AF8">
              <w:rPr>
                <w:sz w:val="22"/>
                <w:szCs w:val="22"/>
              </w:rPr>
              <w:t xml:space="preserve"> игра «Что? Где? Когда?»</w:t>
            </w:r>
          </w:p>
        </w:tc>
        <w:tc>
          <w:tcPr>
            <w:tcW w:w="709"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center"/>
            </w:pPr>
            <w:r w:rsidRPr="00397AF8">
              <w:rPr>
                <w:sz w:val="22"/>
                <w:szCs w:val="22"/>
              </w:rPr>
              <w:t>2</w:t>
            </w:r>
          </w:p>
        </w:tc>
        <w:tc>
          <w:tcPr>
            <w:tcW w:w="3685"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Развитие познавательных способностей, способностей к анализу, синтезу, классификации и обобщению; расширение кругозора и обогащение словарного запаса</w:t>
            </w:r>
          </w:p>
        </w:tc>
        <w:tc>
          <w:tcPr>
            <w:tcW w:w="1701"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Выбор профессии</w:t>
            </w:r>
          </w:p>
        </w:tc>
        <w:tc>
          <w:tcPr>
            <w:tcW w:w="2552"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 xml:space="preserve">Уметь выделять главное, </w:t>
            </w:r>
            <w:proofErr w:type="spellStart"/>
            <w:proofErr w:type="gramStart"/>
            <w:r w:rsidRPr="00397AF8">
              <w:rPr>
                <w:sz w:val="22"/>
                <w:szCs w:val="22"/>
              </w:rPr>
              <w:t>анализиро</w:t>
            </w:r>
            <w:r w:rsidR="00CB6BF6">
              <w:rPr>
                <w:sz w:val="22"/>
                <w:szCs w:val="22"/>
              </w:rPr>
              <w:t>-</w:t>
            </w:r>
            <w:r w:rsidRPr="00397AF8">
              <w:rPr>
                <w:sz w:val="22"/>
                <w:szCs w:val="22"/>
              </w:rPr>
              <w:t>вать</w:t>
            </w:r>
            <w:proofErr w:type="spellEnd"/>
            <w:proofErr w:type="gramEnd"/>
            <w:r w:rsidRPr="00397AF8">
              <w:rPr>
                <w:sz w:val="22"/>
                <w:szCs w:val="22"/>
              </w:rPr>
              <w:t xml:space="preserve">, сравнивать, обобщать и </w:t>
            </w:r>
            <w:proofErr w:type="spellStart"/>
            <w:r w:rsidRPr="00397AF8">
              <w:rPr>
                <w:sz w:val="22"/>
                <w:szCs w:val="22"/>
              </w:rPr>
              <w:t>участво</w:t>
            </w:r>
            <w:r w:rsidR="00CB6BF6">
              <w:rPr>
                <w:sz w:val="22"/>
                <w:szCs w:val="22"/>
              </w:rPr>
              <w:t>-</w:t>
            </w:r>
            <w:r w:rsidRPr="00397AF8">
              <w:rPr>
                <w:sz w:val="22"/>
                <w:szCs w:val="22"/>
              </w:rPr>
              <w:t>вать</w:t>
            </w:r>
            <w:proofErr w:type="spellEnd"/>
            <w:r w:rsidRPr="00397AF8">
              <w:rPr>
                <w:sz w:val="22"/>
                <w:szCs w:val="22"/>
              </w:rPr>
              <w:t xml:space="preserve"> в дискуссии</w:t>
            </w:r>
          </w:p>
        </w:tc>
        <w:tc>
          <w:tcPr>
            <w:tcW w:w="1134"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c>
          <w:tcPr>
            <w:tcW w:w="1157"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r>
      <w:tr w:rsidR="00397AF8" w:rsidRPr="00397AF8" w:rsidTr="00CB6BF6">
        <w:tc>
          <w:tcPr>
            <w:tcW w:w="619"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r w:rsidRPr="00397AF8">
              <w:rPr>
                <w:sz w:val="22"/>
                <w:szCs w:val="22"/>
              </w:rPr>
              <w:t>30-31</w:t>
            </w:r>
          </w:p>
        </w:tc>
        <w:tc>
          <w:tcPr>
            <w:tcW w:w="2642"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both"/>
            </w:pPr>
            <w:r w:rsidRPr="00397AF8">
              <w:rPr>
                <w:sz w:val="22"/>
                <w:szCs w:val="22"/>
              </w:rPr>
              <w:t>Построение профессиональной перспективы. Составление резюме при приёме на работу.</w:t>
            </w:r>
          </w:p>
        </w:tc>
        <w:tc>
          <w:tcPr>
            <w:tcW w:w="709"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center"/>
            </w:pPr>
            <w:r w:rsidRPr="00397AF8">
              <w:rPr>
                <w:sz w:val="22"/>
                <w:szCs w:val="22"/>
              </w:rPr>
              <w:t>2</w:t>
            </w:r>
          </w:p>
        </w:tc>
        <w:tc>
          <w:tcPr>
            <w:tcW w:w="3685"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 xml:space="preserve">Знакомство учащихся с навыками </w:t>
            </w:r>
            <w:proofErr w:type="spellStart"/>
            <w:r w:rsidRPr="00397AF8">
              <w:rPr>
                <w:sz w:val="22"/>
                <w:szCs w:val="22"/>
              </w:rPr>
              <w:t>самопрезентации</w:t>
            </w:r>
            <w:proofErr w:type="spellEnd"/>
            <w:r w:rsidRPr="00397AF8">
              <w:rPr>
                <w:sz w:val="22"/>
                <w:szCs w:val="22"/>
              </w:rPr>
              <w:t>, с требованиями к оформлению современного резюме, его ролью при поиске работы</w:t>
            </w:r>
          </w:p>
        </w:tc>
        <w:tc>
          <w:tcPr>
            <w:tcW w:w="1701"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Комбинированный урок</w:t>
            </w:r>
          </w:p>
        </w:tc>
        <w:tc>
          <w:tcPr>
            <w:tcW w:w="1276"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 xml:space="preserve">Резюме </w:t>
            </w:r>
          </w:p>
        </w:tc>
        <w:tc>
          <w:tcPr>
            <w:tcW w:w="2552"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Уметь пользоваться навыками делового общения, техникой ведения переговоров;</w:t>
            </w:r>
          </w:p>
          <w:p w:rsidR="00397AF8" w:rsidRPr="00397AF8" w:rsidRDefault="00397AF8" w:rsidP="00BF6EDC">
            <w:pPr>
              <w:contextualSpacing/>
            </w:pPr>
            <w:r w:rsidRPr="00397AF8">
              <w:rPr>
                <w:sz w:val="22"/>
                <w:szCs w:val="22"/>
              </w:rPr>
              <w:t>составить резюме</w:t>
            </w:r>
          </w:p>
        </w:tc>
        <w:tc>
          <w:tcPr>
            <w:tcW w:w="1134"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c>
          <w:tcPr>
            <w:tcW w:w="1157"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r>
      <w:tr w:rsidR="00397AF8" w:rsidRPr="00397AF8" w:rsidTr="00CB6BF6">
        <w:tc>
          <w:tcPr>
            <w:tcW w:w="619"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r w:rsidRPr="00397AF8">
              <w:rPr>
                <w:sz w:val="22"/>
                <w:szCs w:val="22"/>
              </w:rPr>
              <w:t>32-33</w:t>
            </w:r>
          </w:p>
        </w:tc>
        <w:tc>
          <w:tcPr>
            <w:tcW w:w="2642"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both"/>
            </w:pPr>
            <w:proofErr w:type="spellStart"/>
            <w:r w:rsidRPr="00397AF8">
              <w:rPr>
                <w:sz w:val="22"/>
                <w:szCs w:val="22"/>
              </w:rPr>
              <w:t>Профориентационная</w:t>
            </w:r>
            <w:proofErr w:type="spellEnd"/>
            <w:r w:rsidRPr="00397AF8">
              <w:rPr>
                <w:sz w:val="22"/>
                <w:szCs w:val="22"/>
              </w:rPr>
              <w:t xml:space="preserve"> игра «Вакансия».</w:t>
            </w:r>
          </w:p>
        </w:tc>
        <w:tc>
          <w:tcPr>
            <w:tcW w:w="709"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center"/>
            </w:pPr>
            <w:r w:rsidRPr="00397AF8">
              <w:rPr>
                <w:sz w:val="22"/>
                <w:szCs w:val="22"/>
              </w:rPr>
              <w:t>2</w:t>
            </w:r>
          </w:p>
        </w:tc>
        <w:tc>
          <w:tcPr>
            <w:tcW w:w="3685"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Формирование у обучающихся устойчивого интереса к получению знаний, необходимых для успешного профессионального самоопределения</w:t>
            </w:r>
          </w:p>
        </w:tc>
        <w:tc>
          <w:tcPr>
            <w:tcW w:w="1701"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Выбор профессии</w:t>
            </w:r>
          </w:p>
        </w:tc>
        <w:tc>
          <w:tcPr>
            <w:tcW w:w="2552"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 xml:space="preserve">Уметь искать </w:t>
            </w:r>
            <w:proofErr w:type="spellStart"/>
            <w:proofErr w:type="gramStart"/>
            <w:r w:rsidRPr="00397AF8">
              <w:rPr>
                <w:sz w:val="22"/>
                <w:szCs w:val="22"/>
              </w:rPr>
              <w:t>ориги</w:t>
            </w:r>
            <w:r w:rsidR="00CB6BF6">
              <w:rPr>
                <w:sz w:val="22"/>
                <w:szCs w:val="22"/>
              </w:rPr>
              <w:t>-</w:t>
            </w:r>
            <w:r w:rsidRPr="00397AF8">
              <w:rPr>
                <w:sz w:val="22"/>
                <w:szCs w:val="22"/>
              </w:rPr>
              <w:t>нальные</w:t>
            </w:r>
            <w:proofErr w:type="spellEnd"/>
            <w:proofErr w:type="gramEnd"/>
            <w:r w:rsidRPr="00397AF8">
              <w:rPr>
                <w:sz w:val="22"/>
                <w:szCs w:val="22"/>
              </w:rPr>
              <w:t xml:space="preserve"> решения и самостоятельно выполнять творческие работы</w:t>
            </w:r>
          </w:p>
        </w:tc>
        <w:tc>
          <w:tcPr>
            <w:tcW w:w="1134"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c>
          <w:tcPr>
            <w:tcW w:w="1157"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r>
      <w:tr w:rsidR="00397AF8" w:rsidRPr="00397AF8" w:rsidTr="00CB6BF6">
        <w:tc>
          <w:tcPr>
            <w:tcW w:w="619"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r w:rsidRPr="00397AF8">
              <w:rPr>
                <w:sz w:val="22"/>
                <w:szCs w:val="22"/>
              </w:rPr>
              <w:t>34</w:t>
            </w:r>
          </w:p>
        </w:tc>
        <w:tc>
          <w:tcPr>
            <w:tcW w:w="2642"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both"/>
            </w:pPr>
            <w:r w:rsidRPr="00397AF8">
              <w:rPr>
                <w:sz w:val="22"/>
                <w:szCs w:val="22"/>
              </w:rPr>
              <w:t>Заключительное занятие.</w:t>
            </w:r>
          </w:p>
        </w:tc>
        <w:tc>
          <w:tcPr>
            <w:tcW w:w="709"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center"/>
            </w:pPr>
            <w:r w:rsidRPr="00397AF8">
              <w:rPr>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Подведение итогов курса. Получение обратной связи. Разработка рекомендаций.</w:t>
            </w:r>
          </w:p>
        </w:tc>
        <w:tc>
          <w:tcPr>
            <w:tcW w:w="1701"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Комбинированный урок</w:t>
            </w:r>
          </w:p>
        </w:tc>
        <w:tc>
          <w:tcPr>
            <w:tcW w:w="1276"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Выбор профессии</w:t>
            </w:r>
          </w:p>
        </w:tc>
        <w:tc>
          <w:tcPr>
            <w:tcW w:w="2552"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pPr>
            <w:r w:rsidRPr="00397AF8">
              <w:rPr>
                <w:sz w:val="22"/>
                <w:szCs w:val="22"/>
              </w:rPr>
              <w:t>Знать принципы при выборе профессии</w:t>
            </w:r>
          </w:p>
        </w:tc>
        <w:tc>
          <w:tcPr>
            <w:tcW w:w="1134"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c>
          <w:tcPr>
            <w:tcW w:w="1157"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pPr>
          </w:p>
        </w:tc>
      </w:tr>
      <w:tr w:rsidR="00397AF8" w:rsidRPr="00397AF8" w:rsidTr="00CB6BF6">
        <w:tc>
          <w:tcPr>
            <w:tcW w:w="619"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rPr>
                <w:b/>
              </w:rPr>
            </w:pPr>
          </w:p>
        </w:tc>
        <w:tc>
          <w:tcPr>
            <w:tcW w:w="2642" w:type="dxa"/>
            <w:tcBorders>
              <w:top w:val="single" w:sz="4" w:space="0" w:color="auto"/>
              <w:left w:val="single" w:sz="4" w:space="0" w:color="auto"/>
              <w:bottom w:val="single" w:sz="4" w:space="0" w:color="auto"/>
              <w:right w:val="single" w:sz="4" w:space="0" w:color="auto"/>
            </w:tcBorders>
            <w:hideMark/>
          </w:tcPr>
          <w:p w:rsidR="00397AF8" w:rsidRPr="00397AF8" w:rsidRDefault="00397AF8" w:rsidP="00CB6BF6">
            <w:pPr>
              <w:contextualSpacing/>
            </w:pPr>
            <w:r w:rsidRPr="00397AF8">
              <w:rPr>
                <w:b/>
                <w:sz w:val="22"/>
                <w:szCs w:val="22"/>
              </w:rPr>
              <w:t>Общее кол</w:t>
            </w:r>
            <w:r w:rsidR="00CB6BF6">
              <w:rPr>
                <w:b/>
                <w:sz w:val="22"/>
                <w:szCs w:val="22"/>
              </w:rPr>
              <w:t>-</w:t>
            </w:r>
            <w:r w:rsidRPr="00397AF8">
              <w:rPr>
                <w:b/>
                <w:sz w:val="22"/>
                <w:szCs w:val="22"/>
              </w:rPr>
              <w:t>во часов</w:t>
            </w:r>
          </w:p>
        </w:tc>
        <w:tc>
          <w:tcPr>
            <w:tcW w:w="709" w:type="dxa"/>
            <w:tcBorders>
              <w:top w:val="single" w:sz="4" w:space="0" w:color="auto"/>
              <w:left w:val="single" w:sz="4" w:space="0" w:color="auto"/>
              <w:bottom w:val="single" w:sz="4" w:space="0" w:color="auto"/>
              <w:right w:val="single" w:sz="4" w:space="0" w:color="auto"/>
            </w:tcBorders>
            <w:hideMark/>
          </w:tcPr>
          <w:p w:rsidR="00397AF8" w:rsidRPr="00397AF8" w:rsidRDefault="00397AF8" w:rsidP="00BF6EDC">
            <w:pPr>
              <w:contextualSpacing/>
              <w:jc w:val="center"/>
            </w:pPr>
            <w:r w:rsidRPr="00397AF8">
              <w:rPr>
                <w:b/>
                <w:sz w:val="22"/>
                <w:szCs w:val="22"/>
              </w:rPr>
              <w:t>34</w:t>
            </w:r>
          </w:p>
        </w:tc>
        <w:tc>
          <w:tcPr>
            <w:tcW w:w="3685"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rPr>
                <w:b/>
              </w:rPr>
            </w:pPr>
          </w:p>
        </w:tc>
        <w:tc>
          <w:tcPr>
            <w:tcW w:w="1701"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rPr>
                <w:b/>
              </w:rPr>
            </w:pPr>
          </w:p>
        </w:tc>
        <w:tc>
          <w:tcPr>
            <w:tcW w:w="1276"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rPr>
                <w:b/>
              </w:rPr>
            </w:pPr>
          </w:p>
        </w:tc>
        <w:tc>
          <w:tcPr>
            <w:tcW w:w="2552"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rPr>
                <w:b/>
              </w:rPr>
            </w:pPr>
          </w:p>
        </w:tc>
        <w:tc>
          <w:tcPr>
            <w:tcW w:w="1134"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rPr>
                <w:b/>
              </w:rPr>
            </w:pPr>
          </w:p>
        </w:tc>
        <w:tc>
          <w:tcPr>
            <w:tcW w:w="1157" w:type="dxa"/>
            <w:tcBorders>
              <w:top w:val="single" w:sz="4" w:space="0" w:color="auto"/>
              <w:left w:val="single" w:sz="4" w:space="0" w:color="auto"/>
              <w:bottom w:val="single" w:sz="4" w:space="0" w:color="auto"/>
              <w:right w:val="single" w:sz="4" w:space="0" w:color="auto"/>
            </w:tcBorders>
          </w:tcPr>
          <w:p w:rsidR="00397AF8" w:rsidRPr="00397AF8" w:rsidRDefault="00397AF8" w:rsidP="00BF6EDC">
            <w:pPr>
              <w:contextualSpacing/>
              <w:jc w:val="center"/>
              <w:rPr>
                <w:b/>
              </w:rPr>
            </w:pPr>
          </w:p>
        </w:tc>
      </w:tr>
    </w:tbl>
    <w:p w:rsidR="00397AF8" w:rsidRPr="00397AF8" w:rsidRDefault="00397AF8" w:rsidP="00397AF8">
      <w:pPr>
        <w:pStyle w:val="a3"/>
        <w:spacing w:line="360" w:lineRule="auto"/>
        <w:jc w:val="both"/>
        <w:rPr>
          <w:sz w:val="22"/>
          <w:szCs w:val="22"/>
        </w:rPr>
      </w:pPr>
    </w:p>
    <w:p w:rsidR="00397AF8" w:rsidRPr="00397AF8" w:rsidRDefault="00397AF8" w:rsidP="00397AF8">
      <w:pPr>
        <w:pStyle w:val="a3"/>
        <w:spacing w:line="360" w:lineRule="auto"/>
        <w:jc w:val="both"/>
        <w:rPr>
          <w:sz w:val="22"/>
          <w:szCs w:val="22"/>
        </w:rPr>
      </w:pPr>
    </w:p>
    <w:p w:rsidR="00397AF8" w:rsidRPr="00397AF8" w:rsidRDefault="00397AF8" w:rsidP="00397AF8">
      <w:pPr>
        <w:widowControl w:val="0"/>
        <w:tabs>
          <w:tab w:val="left" w:pos="710"/>
        </w:tabs>
        <w:autoSpaceDE w:val="0"/>
        <w:autoSpaceDN w:val="0"/>
        <w:adjustRightInd w:val="0"/>
        <w:spacing w:line="276" w:lineRule="auto"/>
        <w:ind w:left="709"/>
        <w:jc w:val="both"/>
        <w:rPr>
          <w:rFonts w:eastAsiaTheme="minorEastAsia"/>
          <w:sz w:val="22"/>
          <w:szCs w:val="22"/>
        </w:rPr>
      </w:pPr>
    </w:p>
    <w:p w:rsidR="00D26013" w:rsidRDefault="00D26013" w:rsidP="00397AF8">
      <w:pPr>
        <w:spacing w:before="69" w:after="69" w:line="276" w:lineRule="auto"/>
        <w:ind w:firstLine="709"/>
        <w:jc w:val="both"/>
        <w:sectPr w:rsidR="00D26013" w:rsidSect="00CB6BF6">
          <w:pgSz w:w="16838" w:h="11906" w:orient="landscape"/>
          <w:pgMar w:top="720" w:right="720" w:bottom="720" w:left="720" w:header="708" w:footer="708" w:gutter="0"/>
          <w:cols w:space="708"/>
          <w:docGrid w:linePitch="360"/>
        </w:sectPr>
      </w:pPr>
    </w:p>
    <w:p w:rsidR="00D26013" w:rsidRPr="000D141D" w:rsidRDefault="00D26013" w:rsidP="00D26013">
      <w:pPr>
        <w:autoSpaceDE w:val="0"/>
        <w:autoSpaceDN w:val="0"/>
        <w:adjustRightInd w:val="0"/>
        <w:spacing w:line="276" w:lineRule="auto"/>
        <w:ind w:firstLine="993"/>
        <w:jc w:val="both"/>
        <w:rPr>
          <w:rFonts w:eastAsiaTheme="minorEastAsia"/>
          <w:b/>
          <w:bCs/>
        </w:rPr>
      </w:pPr>
      <w:r w:rsidRPr="000D141D">
        <w:rPr>
          <w:rFonts w:eastAsiaTheme="minorEastAsia"/>
          <w:b/>
          <w:bCs/>
        </w:rPr>
        <w:lastRenderedPageBreak/>
        <w:t>Ожидаемые результаты:</w:t>
      </w:r>
    </w:p>
    <w:p w:rsidR="00D26013" w:rsidRPr="00397AF8" w:rsidRDefault="00D26013" w:rsidP="00D26013">
      <w:pPr>
        <w:autoSpaceDE w:val="0"/>
        <w:autoSpaceDN w:val="0"/>
        <w:adjustRightInd w:val="0"/>
        <w:spacing w:line="276" w:lineRule="auto"/>
        <w:ind w:firstLine="993"/>
        <w:jc w:val="both"/>
        <w:rPr>
          <w:rFonts w:eastAsiaTheme="minorEastAsia"/>
        </w:rPr>
      </w:pPr>
    </w:p>
    <w:p w:rsidR="00D26013" w:rsidRPr="000D141D" w:rsidRDefault="00D26013" w:rsidP="00D26013">
      <w:pPr>
        <w:autoSpaceDE w:val="0"/>
        <w:autoSpaceDN w:val="0"/>
        <w:adjustRightInd w:val="0"/>
        <w:spacing w:line="276" w:lineRule="auto"/>
        <w:ind w:firstLine="709"/>
        <w:jc w:val="both"/>
        <w:rPr>
          <w:rFonts w:eastAsiaTheme="minorEastAsia"/>
        </w:rPr>
      </w:pPr>
      <w:r w:rsidRPr="000D141D">
        <w:rPr>
          <w:rFonts w:eastAsiaTheme="minorEastAsia"/>
        </w:rPr>
        <w:t>Программа предполагает длительное непрерывное обучение, с кратностью проведения не чаще одного урока в неделю и не реже одного урока в две недели.</w:t>
      </w:r>
    </w:p>
    <w:p w:rsidR="00D26013" w:rsidRPr="000D141D" w:rsidRDefault="00D26013" w:rsidP="00D26013">
      <w:pPr>
        <w:autoSpaceDE w:val="0"/>
        <w:autoSpaceDN w:val="0"/>
        <w:adjustRightInd w:val="0"/>
        <w:spacing w:line="276" w:lineRule="auto"/>
        <w:ind w:firstLine="709"/>
        <w:jc w:val="both"/>
        <w:rPr>
          <w:rFonts w:eastAsiaTheme="minorEastAsia"/>
        </w:rPr>
      </w:pPr>
      <w:r w:rsidRPr="000D141D">
        <w:rPr>
          <w:rFonts w:eastAsiaTheme="minorEastAsia"/>
        </w:rPr>
        <w:t>Ожидаемые результаты этого курса связаны с оптимизацией условий жизни и развития детей, повышением их социального и личностного статуса, формированием навыков деятельности и поведения, гармонизацией сенсорной, моторной, эмоциональной и познавательной сфер личности.</w:t>
      </w:r>
    </w:p>
    <w:p w:rsidR="00D26013" w:rsidRDefault="00D26013" w:rsidP="00D26013">
      <w:pPr>
        <w:spacing w:before="69" w:after="69" w:line="276" w:lineRule="auto"/>
        <w:ind w:firstLine="709"/>
        <w:jc w:val="both"/>
        <w:rPr>
          <w:rFonts w:eastAsiaTheme="minorEastAsia"/>
        </w:rPr>
      </w:pPr>
      <w:r w:rsidRPr="000D141D">
        <w:rPr>
          <w:rFonts w:eastAsiaTheme="minorEastAsia"/>
        </w:rPr>
        <w:t>Об успехе деятельности, о степени достижения ожидаемых результатов можно судить по системе показателей. К числу таких показателей относятся изменения в психоэмоциональном состоянии личности, системы навыков и индивидуально - психологических свойств личности, особенностях поведения и социальной ситуации развития. В число таких показателей входят количественные и качественные признаки, которые могут быть замерены и отслежены с помощью процедур диагностики, наблюдения, опроса, а также анализа по сравнению с контрольной группой.</w:t>
      </w:r>
    </w:p>
    <w:p w:rsidR="00D26013" w:rsidRDefault="00D26013" w:rsidP="00D26013">
      <w:pPr>
        <w:spacing w:before="69" w:after="69" w:line="276" w:lineRule="auto"/>
        <w:ind w:firstLine="709"/>
        <w:jc w:val="both"/>
        <w:rPr>
          <w:rFonts w:eastAsiaTheme="minorEastAsia"/>
        </w:rPr>
      </w:pPr>
    </w:p>
    <w:p w:rsidR="00D26013" w:rsidRPr="000D141D" w:rsidRDefault="00D26013" w:rsidP="00D26013">
      <w:pPr>
        <w:autoSpaceDE w:val="0"/>
        <w:autoSpaceDN w:val="0"/>
        <w:adjustRightInd w:val="0"/>
        <w:spacing w:before="240" w:after="240" w:line="276" w:lineRule="auto"/>
        <w:jc w:val="center"/>
        <w:rPr>
          <w:rFonts w:eastAsiaTheme="minorEastAsia"/>
          <w:b/>
          <w:bCs/>
          <w:sz w:val="28"/>
          <w:szCs w:val="28"/>
        </w:rPr>
      </w:pPr>
      <w:r w:rsidRPr="000D141D">
        <w:rPr>
          <w:rFonts w:eastAsiaTheme="minorEastAsia"/>
          <w:b/>
          <w:bCs/>
          <w:sz w:val="28"/>
          <w:szCs w:val="28"/>
        </w:rPr>
        <w:t>Список литературы</w:t>
      </w:r>
    </w:p>
    <w:p w:rsidR="00D26013" w:rsidRPr="000D141D" w:rsidRDefault="00D26013" w:rsidP="00D26013">
      <w:pPr>
        <w:widowControl w:val="0"/>
        <w:numPr>
          <w:ilvl w:val="0"/>
          <w:numId w:val="10"/>
        </w:numPr>
        <w:tabs>
          <w:tab w:val="left" w:pos="576"/>
        </w:tabs>
        <w:autoSpaceDE w:val="0"/>
        <w:autoSpaceDN w:val="0"/>
        <w:adjustRightInd w:val="0"/>
        <w:spacing w:line="276" w:lineRule="auto"/>
        <w:jc w:val="both"/>
        <w:rPr>
          <w:rFonts w:eastAsiaTheme="minorEastAsia"/>
        </w:rPr>
      </w:pPr>
      <w:r w:rsidRPr="000D141D">
        <w:rPr>
          <w:rFonts w:eastAsiaTheme="minorEastAsia"/>
        </w:rPr>
        <w:t xml:space="preserve">Абрамова Г.С. </w:t>
      </w:r>
      <w:proofErr w:type="spellStart"/>
      <w:r w:rsidRPr="000D141D">
        <w:rPr>
          <w:rFonts w:eastAsiaTheme="minorEastAsia"/>
        </w:rPr>
        <w:t>Ворастная</w:t>
      </w:r>
      <w:proofErr w:type="spellEnd"/>
      <w:r w:rsidRPr="000D141D">
        <w:rPr>
          <w:rFonts w:eastAsiaTheme="minorEastAsia"/>
        </w:rPr>
        <w:t xml:space="preserve"> психология. - М.: </w:t>
      </w:r>
      <w:proofErr w:type="spellStart"/>
      <w:r w:rsidRPr="000D141D">
        <w:rPr>
          <w:rFonts w:eastAsiaTheme="minorEastAsia"/>
        </w:rPr>
        <w:t>Владос</w:t>
      </w:r>
      <w:proofErr w:type="spellEnd"/>
      <w:r w:rsidRPr="000D141D">
        <w:rPr>
          <w:rFonts w:eastAsiaTheme="minorEastAsia"/>
        </w:rPr>
        <w:t>, 1998.</w:t>
      </w:r>
    </w:p>
    <w:p w:rsidR="00D26013" w:rsidRPr="000D141D" w:rsidRDefault="00D26013" w:rsidP="00D26013">
      <w:pPr>
        <w:widowControl w:val="0"/>
        <w:numPr>
          <w:ilvl w:val="0"/>
          <w:numId w:val="10"/>
        </w:numPr>
        <w:tabs>
          <w:tab w:val="left" w:pos="576"/>
        </w:tabs>
        <w:autoSpaceDE w:val="0"/>
        <w:autoSpaceDN w:val="0"/>
        <w:adjustRightInd w:val="0"/>
        <w:spacing w:line="276" w:lineRule="auto"/>
        <w:jc w:val="both"/>
        <w:rPr>
          <w:rFonts w:eastAsiaTheme="minorEastAsia"/>
        </w:rPr>
      </w:pPr>
      <w:proofErr w:type="spellStart"/>
      <w:r w:rsidRPr="000D141D">
        <w:rPr>
          <w:rFonts w:eastAsiaTheme="minorEastAsia"/>
        </w:rPr>
        <w:t>Голомшток</w:t>
      </w:r>
      <w:proofErr w:type="spellEnd"/>
      <w:r w:rsidRPr="000D141D">
        <w:rPr>
          <w:rFonts w:eastAsiaTheme="minorEastAsia"/>
        </w:rPr>
        <w:t xml:space="preserve"> А.Е. </w:t>
      </w:r>
      <w:proofErr w:type="spellStart"/>
      <w:r w:rsidRPr="000D141D">
        <w:rPr>
          <w:rFonts w:eastAsiaTheme="minorEastAsia"/>
        </w:rPr>
        <w:t>Профориентационная</w:t>
      </w:r>
      <w:proofErr w:type="spellEnd"/>
      <w:r w:rsidRPr="000D141D">
        <w:rPr>
          <w:rFonts w:eastAsiaTheme="minorEastAsia"/>
        </w:rPr>
        <w:t xml:space="preserve"> работа в школе. - Калуга, 1968.</w:t>
      </w:r>
    </w:p>
    <w:p w:rsidR="00D26013" w:rsidRPr="000D141D" w:rsidRDefault="00D26013" w:rsidP="00D26013">
      <w:pPr>
        <w:widowControl w:val="0"/>
        <w:numPr>
          <w:ilvl w:val="0"/>
          <w:numId w:val="10"/>
        </w:numPr>
        <w:tabs>
          <w:tab w:val="left" w:pos="576"/>
        </w:tabs>
        <w:autoSpaceDE w:val="0"/>
        <w:autoSpaceDN w:val="0"/>
        <w:adjustRightInd w:val="0"/>
        <w:spacing w:line="276" w:lineRule="auto"/>
        <w:jc w:val="both"/>
        <w:rPr>
          <w:rFonts w:eastAsiaTheme="minorEastAsia"/>
        </w:rPr>
      </w:pPr>
      <w:r w:rsidRPr="000D141D">
        <w:rPr>
          <w:rFonts w:eastAsiaTheme="minorEastAsia"/>
        </w:rPr>
        <w:t>Дубровина И.В. Рабочая книга школьного психолога. - М.: Просвещение, 1991.</w:t>
      </w:r>
    </w:p>
    <w:p w:rsidR="00D26013" w:rsidRPr="000D141D" w:rsidRDefault="00D26013" w:rsidP="00D26013">
      <w:pPr>
        <w:widowControl w:val="0"/>
        <w:numPr>
          <w:ilvl w:val="0"/>
          <w:numId w:val="10"/>
        </w:numPr>
        <w:tabs>
          <w:tab w:val="left" w:pos="576"/>
        </w:tabs>
        <w:autoSpaceDE w:val="0"/>
        <w:autoSpaceDN w:val="0"/>
        <w:adjustRightInd w:val="0"/>
        <w:spacing w:line="276" w:lineRule="auto"/>
        <w:jc w:val="both"/>
        <w:rPr>
          <w:rFonts w:eastAsiaTheme="minorEastAsia"/>
        </w:rPr>
      </w:pPr>
      <w:proofErr w:type="spellStart"/>
      <w:r w:rsidRPr="000D141D">
        <w:rPr>
          <w:rFonts w:eastAsiaTheme="minorEastAsia"/>
        </w:rPr>
        <w:t>Ефремцева</w:t>
      </w:r>
      <w:proofErr w:type="spellEnd"/>
      <w:r w:rsidRPr="000D141D">
        <w:rPr>
          <w:rFonts w:eastAsiaTheme="minorEastAsia"/>
        </w:rPr>
        <w:t xml:space="preserve"> С.А. Тренинг общения для старшеклассников. Киев,1997.</w:t>
      </w:r>
    </w:p>
    <w:p w:rsidR="00D26013" w:rsidRPr="000D141D" w:rsidRDefault="00D26013" w:rsidP="00D26013">
      <w:pPr>
        <w:widowControl w:val="0"/>
        <w:numPr>
          <w:ilvl w:val="0"/>
          <w:numId w:val="10"/>
        </w:numPr>
        <w:tabs>
          <w:tab w:val="left" w:pos="576"/>
        </w:tabs>
        <w:autoSpaceDE w:val="0"/>
        <w:autoSpaceDN w:val="0"/>
        <w:adjustRightInd w:val="0"/>
        <w:spacing w:line="276" w:lineRule="auto"/>
        <w:jc w:val="both"/>
        <w:rPr>
          <w:rFonts w:eastAsiaTheme="minorEastAsia"/>
        </w:rPr>
      </w:pPr>
      <w:r w:rsidRPr="000D141D">
        <w:rPr>
          <w:rFonts w:eastAsiaTheme="minorEastAsia"/>
        </w:rPr>
        <w:t>Климов Е.А. Психолого-педагогические проблемы профессиональной консультации. - М., 1984.</w:t>
      </w:r>
    </w:p>
    <w:p w:rsidR="00D26013" w:rsidRPr="000D141D" w:rsidRDefault="00D26013" w:rsidP="00D26013">
      <w:pPr>
        <w:widowControl w:val="0"/>
        <w:numPr>
          <w:ilvl w:val="0"/>
          <w:numId w:val="10"/>
        </w:numPr>
        <w:tabs>
          <w:tab w:val="left" w:pos="576"/>
        </w:tabs>
        <w:autoSpaceDE w:val="0"/>
        <w:autoSpaceDN w:val="0"/>
        <w:adjustRightInd w:val="0"/>
        <w:spacing w:line="276" w:lineRule="auto"/>
        <w:jc w:val="both"/>
        <w:rPr>
          <w:rFonts w:eastAsiaTheme="minorEastAsia"/>
        </w:rPr>
      </w:pPr>
      <w:r w:rsidRPr="000D141D">
        <w:rPr>
          <w:rFonts w:eastAsiaTheme="minorEastAsia"/>
        </w:rPr>
        <w:t>Климов Е.А. Путь в профессию. - М., 1989.</w:t>
      </w:r>
    </w:p>
    <w:p w:rsidR="00D26013" w:rsidRPr="000D141D" w:rsidRDefault="00D26013" w:rsidP="00D26013">
      <w:pPr>
        <w:autoSpaceDE w:val="0"/>
        <w:autoSpaceDN w:val="0"/>
        <w:adjustRightInd w:val="0"/>
        <w:spacing w:line="276" w:lineRule="auto"/>
        <w:rPr>
          <w:rFonts w:eastAsiaTheme="minorEastAsia"/>
        </w:rPr>
      </w:pPr>
      <w:r w:rsidRPr="000D141D">
        <w:rPr>
          <w:rFonts w:eastAsiaTheme="minorEastAsia"/>
        </w:rPr>
        <w:t>7.Кривцова С.В</w:t>
      </w:r>
      <w:proofErr w:type="gramStart"/>
      <w:r w:rsidRPr="000D141D">
        <w:rPr>
          <w:rFonts w:eastAsiaTheme="minorEastAsia"/>
        </w:rPr>
        <w:t xml:space="preserve">,, </w:t>
      </w:r>
      <w:proofErr w:type="spellStart"/>
      <w:proofErr w:type="gramEnd"/>
      <w:r w:rsidRPr="000D141D">
        <w:rPr>
          <w:rFonts w:eastAsiaTheme="minorEastAsia"/>
        </w:rPr>
        <w:t>Мухаматулина</w:t>
      </w:r>
      <w:proofErr w:type="spellEnd"/>
      <w:r w:rsidRPr="000D141D">
        <w:rPr>
          <w:rFonts w:eastAsiaTheme="minorEastAsia"/>
        </w:rPr>
        <w:t xml:space="preserve"> Е.Л. Тренинг. Навыки конструктивного взаимодействия с подростками</w:t>
      </w:r>
      <w:proofErr w:type="gramStart"/>
      <w:r w:rsidRPr="000D141D">
        <w:rPr>
          <w:rFonts w:eastAsiaTheme="minorEastAsia"/>
        </w:rPr>
        <w:t>.М</w:t>
      </w:r>
      <w:proofErr w:type="gramEnd"/>
      <w:r w:rsidRPr="000D141D">
        <w:rPr>
          <w:rFonts w:eastAsiaTheme="minorEastAsia"/>
        </w:rPr>
        <w:t>.,1997.</w:t>
      </w:r>
    </w:p>
    <w:p w:rsidR="00D26013" w:rsidRPr="000D141D" w:rsidRDefault="00D26013" w:rsidP="00D26013">
      <w:pPr>
        <w:widowControl w:val="0"/>
        <w:numPr>
          <w:ilvl w:val="0"/>
          <w:numId w:val="11"/>
        </w:numPr>
        <w:tabs>
          <w:tab w:val="left" w:pos="254"/>
        </w:tabs>
        <w:autoSpaceDE w:val="0"/>
        <w:autoSpaceDN w:val="0"/>
        <w:adjustRightInd w:val="0"/>
        <w:spacing w:line="276" w:lineRule="auto"/>
        <w:rPr>
          <w:rFonts w:eastAsiaTheme="minorEastAsia"/>
        </w:rPr>
      </w:pPr>
      <w:r w:rsidRPr="000D141D">
        <w:rPr>
          <w:rFonts w:eastAsiaTheme="minorEastAsia"/>
        </w:rPr>
        <w:t>Основы профессиональной культуры./Под ред. В.Д.Симоненко.- Брянск: Изд-во БГТУ, 1997.</w:t>
      </w:r>
    </w:p>
    <w:p w:rsidR="00D26013" w:rsidRPr="000D141D" w:rsidRDefault="00D26013" w:rsidP="00D26013">
      <w:pPr>
        <w:widowControl w:val="0"/>
        <w:numPr>
          <w:ilvl w:val="0"/>
          <w:numId w:val="11"/>
        </w:numPr>
        <w:tabs>
          <w:tab w:val="left" w:pos="254"/>
        </w:tabs>
        <w:autoSpaceDE w:val="0"/>
        <w:autoSpaceDN w:val="0"/>
        <w:adjustRightInd w:val="0"/>
        <w:spacing w:line="276" w:lineRule="auto"/>
        <w:rPr>
          <w:rFonts w:eastAsiaTheme="minorEastAsia"/>
        </w:rPr>
      </w:pPr>
      <w:proofErr w:type="spellStart"/>
      <w:r w:rsidRPr="000D141D">
        <w:rPr>
          <w:rFonts w:eastAsiaTheme="minorEastAsia"/>
        </w:rPr>
        <w:t>Прошицкая</w:t>
      </w:r>
      <w:proofErr w:type="spellEnd"/>
      <w:r w:rsidRPr="000D141D">
        <w:rPr>
          <w:rFonts w:eastAsiaTheme="minorEastAsia"/>
        </w:rPr>
        <w:t xml:space="preserve"> Е.Н. Выбирайте профессию. - М., Просвещение, 1991.</w:t>
      </w:r>
    </w:p>
    <w:p w:rsidR="00D26013" w:rsidRPr="000D141D" w:rsidRDefault="00D26013" w:rsidP="00D26013">
      <w:pPr>
        <w:widowControl w:val="0"/>
        <w:numPr>
          <w:ilvl w:val="0"/>
          <w:numId w:val="12"/>
        </w:numPr>
        <w:tabs>
          <w:tab w:val="left" w:pos="322"/>
        </w:tabs>
        <w:autoSpaceDE w:val="0"/>
        <w:autoSpaceDN w:val="0"/>
        <w:adjustRightInd w:val="0"/>
        <w:spacing w:line="276" w:lineRule="auto"/>
        <w:rPr>
          <w:rFonts w:eastAsiaTheme="minorEastAsia"/>
        </w:rPr>
      </w:pPr>
      <w:proofErr w:type="spellStart"/>
      <w:r w:rsidRPr="000D141D">
        <w:rPr>
          <w:rFonts w:eastAsiaTheme="minorEastAsia"/>
        </w:rPr>
        <w:t>Прутченков</w:t>
      </w:r>
      <w:proofErr w:type="spellEnd"/>
      <w:r w:rsidRPr="000D141D">
        <w:rPr>
          <w:rFonts w:eastAsiaTheme="minorEastAsia"/>
        </w:rPr>
        <w:t xml:space="preserve"> А.С, Трудное восхождение к себе. М., 2001.</w:t>
      </w:r>
    </w:p>
    <w:p w:rsidR="00D26013" w:rsidRPr="000D141D" w:rsidRDefault="00D26013" w:rsidP="00D26013">
      <w:pPr>
        <w:widowControl w:val="0"/>
        <w:numPr>
          <w:ilvl w:val="0"/>
          <w:numId w:val="12"/>
        </w:numPr>
        <w:tabs>
          <w:tab w:val="left" w:pos="322"/>
        </w:tabs>
        <w:autoSpaceDE w:val="0"/>
        <w:autoSpaceDN w:val="0"/>
        <w:adjustRightInd w:val="0"/>
        <w:spacing w:line="276" w:lineRule="auto"/>
        <w:rPr>
          <w:rFonts w:eastAsiaTheme="minorEastAsia"/>
        </w:rPr>
      </w:pPr>
      <w:proofErr w:type="spellStart"/>
      <w:proofErr w:type="gramStart"/>
      <w:r w:rsidRPr="000D141D">
        <w:rPr>
          <w:rFonts w:eastAsiaTheme="minorEastAsia"/>
        </w:rPr>
        <w:t>Пряжников</w:t>
      </w:r>
      <w:proofErr w:type="spellEnd"/>
      <w:r w:rsidRPr="000D141D">
        <w:rPr>
          <w:rFonts w:eastAsiaTheme="minorEastAsia"/>
        </w:rPr>
        <w:t xml:space="preserve"> Н.С. Ценностно-нравственные активизирующие опросники профессионального и личностного самоопределения.</w:t>
      </w:r>
      <w:proofErr w:type="gramEnd"/>
      <w:r w:rsidRPr="000D141D">
        <w:rPr>
          <w:rFonts w:eastAsiaTheme="minorEastAsia"/>
        </w:rPr>
        <w:t xml:space="preserve"> Методическое пособие. М.: Изд-во «Институт практической психологии»; Воронеж: НПО «МОДЕК», 1997.</w:t>
      </w:r>
    </w:p>
    <w:p w:rsidR="00D26013" w:rsidRPr="000D141D" w:rsidRDefault="00D26013" w:rsidP="00D26013">
      <w:pPr>
        <w:widowControl w:val="0"/>
        <w:numPr>
          <w:ilvl w:val="0"/>
          <w:numId w:val="12"/>
        </w:numPr>
        <w:tabs>
          <w:tab w:val="left" w:pos="322"/>
        </w:tabs>
        <w:autoSpaceDE w:val="0"/>
        <w:autoSpaceDN w:val="0"/>
        <w:adjustRightInd w:val="0"/>
        <w:spacing w:line="276" w:lineRule="auto"/>
        <w:rPr>
          <w:rFonts w:eastAsiaTheme="minorEastAsia"/>
        </w:rPr>
      </w:pPr>
      <w:proofErr w:type="spellStart"/>
      <w:r w:rsidRPr="000D141D">
        <w:rPr>
          <w:rFonts w:eastAsiaTheme="minorEastAsia"/>
        </w:rPr>
        <w:t>Пряжников</w:t>
      </w:r>
      <w:proofErr w:type="spellEnd"/>
      <w:r w:rsidRPr="000D141D">
        <w:rPr>
          <w:rFonts w:eastAsiaTheme="minorEastAsia"/>
        </w:rPr>
        <w:t xml:space="preserve"> Н.С. Игровой метод профориентации /Под ред. Климова Е.А.. - Пермь, 1989.</w:t>
      </w:r>
    </w:p>
    <w:p w:rsidR="00D26013" w:rsidRPr="000D141D" w:rsidRDefault="00D26013" w:rsidP="00D26013">
      <w:pPr>
        <w:widowControl w:val="0"/>
        <w:numPr>
          <w:ilvl w:val="0"/>
          <w:numId w:val="12"/>
        </w:numPr>
        <w:tabs>
          <w:tab w:val="left" w:pos="322"/>
        </w:tabs>
        <w:autoSpaceDE w:val="0"/>
        <w:autoSpaceDN w:val="0"/>
        <w:adjustRightInd w:val="0"/>
        <w:spacing w:line="276" w:lineRule="auto"/>
        <w:rPr>
          <w:rFonts w:eastAsiaTheme="minorEastAsia"/>
        </w:rPr>
      </w:pPr>
      <w:proofErr w:type="spellStart"/>
      <w:r w:rsidRPr="000D141D">
        <w:rPr>
          <w:rFonts w:eastAsiaTheme="minorEastAsia"/>
        </w:rPr>
        <w:t>Резапкина</w:t>
      </w:r>
      <w:proofErr w:type="spellEnd"/>
      <w:r w:rsidRPr="000D141D">
        <w:rPr>
          <w:rFonts w:eastAsiaTheme="minorEastAsia"/>
        </w:rPr>
        <w:t xml:space="preserve"> Г.В. Я и моя профессия. Программа профессионального самоопределения для подростков.</w:t>
      </w:r>
    </w:p>
    <w:p w:rsidR="00D26013" w:rsidRPr="000D141D" w:rsidRDefault="00D26013" w:rsidP="00D26013">
      <w:pPr>
        <w:widowControl w:val="0"/>
        <w:numPr>
          <w:ilvl w:val="0"/>
          <w:numId w:val="12"/>
        </w:numPr>
        <w:tabs>
          <w:tab w:val="left" w:pos="322"/>
        </w:tabs>
        <w:autoSpaceDE w:val="0"/>
        <w:autoSpaceDN w:val="0"/>
        <w:adjustRightInd w:val="0"/>
        <w:spacing w:line="276" w:lineRule="auto"/>
        <w:rPr>
          <w:rFonts w:eastAsiaTheme="minorEastAsia"/>
        </w:rPr>
      </w:pPr>
      <w:r w:rsidRPr="000D141D">
        <w:rPr>
          <w:rFonts w:eastAsiaTheme="minorEastAsia"/>
        </w:rPr>
        <w:t>Симоненко В.Д. Профессиональное самоопределение школьников. - Брянск, 1995.</w:t>
      </w:r>
    </w:p>
    <w:p w:rsidR="00D26013" w:rsidRPr="000D141D" w:rsidRDefault="00D26013" w:rsidP="00D26013">
      <w:pPr>
        <w:widowControl w:val="0"/>
        <w:numPr>
          <w:ilvl w:val="0"/>
          <w:numId w:val="12"/>
        </w:numPr>
        <w:tabs>
          <w:tab w:val="left" w:pos="322"/>
        </w:tabs>
        <w:autoSpaceDE w:val="0"/>
        <w:autoSpaceDN w:val="0"/>
        <w:adjustRightInd w:val="0"/>
        <w:spacing w:line="276" w:lineRule="auto"/>
        <w:jc w:val="both"/>
        <w:rPr>
          <w:rFonts w:eastAsiaTheme="minorEastAsia"/>
        </w:rPr>
      </w:pPr>
      <w:r w:rsidRPr="000D141D">
        <w:rPr>
          <w:rFonts w:eastAsiaTheme="minorEastAsia"/>
        </w:rPr>
        <w:t xml:space="preserve">Технология </w:t>
      </w:r>
      <w:proofErr w:type="spellStart"/>
      <w:r w:rsidRPr="000D141D">
        <w:rPr>
          <w:rFonts w:eastAsiaTheme="minorEastAsia"/>
        </w:rPr>
        <w:t>предпрофильной</w:t>
      </w:r>
      <w:proofErr w:type="spellEnd"/>
      <w:r w:rsidRPr="000D141D">
        <w:rPr>
          <w:rFonts w:eastAsiaTheme="minorEastAsia"/>
        </w:rPr>
        <w:t xml:space="preserve"> подготовки и отбора в профильные классы: Научно-методические рекомендации. - Брянск: Изд-во Брянского областного центра профессиональной ориентации молодежи и психологической поддержки молодежи, 2004.</w:t>
      </w:r>
    </w:p>
    <w:p w:rsidR="00D26013" w:rsidRPr="000D141D" w:rsidRDefault="00D26013" w:rsidP="00D26013">
      <w:pPr>
        <w:widowControl w:val="0"/>
        <w:numPr>
          <w:ilvl w:val="0"/>
          <w:numId w:val="12"/>
        </w:numPr>
        <w:tabs>
          <w:tab w:val="left" w:pos="322"/>
        </w:tabs>
        <w:autoSpaceDE w:val="0"/>
        <w:autoSpaceDN w:val="0"/>
        <w:adjustRightInd w:val="0"/>
        <w:spacing w:line="276" w:lineRule="auto"/>
        <w:rPr>
          <w:rFonts w:eastAsiaTheme="minorEastAsia"/>
        </w:rPr>
      </w:pPr>
      <w:proofErr w:type="spellStart"/>
      <w:r w:rsidRPr="000D141D">
        <w:rPr>
          <w:rFonts w:eastAsiaTheme="minorEastAsia"/>
        </w:rPr>
        <w:t>Эльконин</w:t>
      </w:r>
      <w:proofErr w:type="spellEnd"/>
      <w:r w:rsidRPr="000D141D">
        <w:rPr>
          <w:rFonts w:eastAsiaTheme="minorEastAsia"/>
        </w:rPr>
        <w:t xml:space="preserve"> Д.Б. Избранные психологические труды. - М.: Педагогика, 1989.</w:t>
      </w:r>
    </w:p>
    <w:p w:rsidR="00D26013" w:rsidRPr="000D141D" w:rsidRDefault="00D26013" w:rsidP="00D26013">
      <w:pPr>
        <w:widowControl w:val="0"/>
        <w:numPr>
          <w:ilvl w:val="0"/>
          <w:numId w:val="12"/>
        </w:numPr>
        <w:tabs>
          <w:tab w:val="left" w:pos="322"/>
        </w:tabs>
        <w:autoSpaceDE w:val="0"/>
        <w:autoSpaceDN w:val="0"/>
        <w:adjustRightInd w:val="0"/>
        <w:spacing w:line="276" w:lineRule="auto"/>
        <w:jc w:val="both"/>
      </w:pPr>
      <w:r w:rsidRPr="0073660E">
        <w:rPr>
          <w:rFonts w:eastAsiaTheme="minorEastAsia"/>
        </w:rPr>
        <w:t>Школьный психолог. Еженедельная газета: Издательский дом «Первое сентября», 2002-2003 г.</w:t>
      </w:r>
    </w:p>
    <w:p w:rsidR="00D26013" w:rsidRDefault="00D26013" w:rsidP="00D26013">
      <w:pPr>
        <w:spacing w:before="69" w:after="69" w:line="276" w:lineRule="auto"/>
        <w:ind w:firstLine="709"/>
        <w:jc w:val="both"/>
      </w:pPr>
    </w:p>
    <w:p w:rsidR="00CB6BF6" w:rsidRDefault="00CB6BF6" w:rsidP="00397AF8">
      <w:pPr>
        <w:spacing w:before="69" w:after="69" w:line="276" w:lineRule="auto"/>
        <w:ind w:firstLine="709"/>
        <w:jc w:val="both"/>
        <w:sectPr w:rsidR="00CB6BF6" w:rsidSect="00D26013">
          <w:pgSz w:w="11906" w:h="16838"/>
          <w:pgMar w:top="720" w:right="720" w:bottom="720" w:left="720" w:header="708" w:footer="708" w:gutter="0"/>
          <w:cols w:space="708"/>
          <w:docGrid w:linePitch="360"/>
        </w:sectPr>
      </w:pPr>
    </w:p>
    <w:p w:rsidR="0073660E" w:rsidRPr="000D141D" w:rsidRDefault="0073660E" w:rsidP="00D26013">
      <w:pPr>
        <w:autoSpaceDE w:val="0"/>
        <w:autoSpaceDN w:val="0"/>
        <w:adjustRightInd w:val="0"/>
        <w:spacing w:line="276" w:lineRule="auto"/>
        <w:ind w:firstLine="993"/>
        <w:jc w:val="both"/>
      </w:pPr>
      <w:bookmarkStart w:id="0" w:name="_GoBack"/>
      <w:bookmarkEnd w:id="0"/>
    </w:p>
    <w:sectPr w:rsidR="0073660E" w:rsidRPr="000D141D" w:rsidSect="00D26013">
      <w:headerReference w:type="default" r:id="rId8"/>
      <w:pgSz w:w="16837" w:h="23810"/>
      <w:pgMar w:top="850" w:right="1134" w:bottom="1701" w:left="1134"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2D3" w:rsidRDefault="003F22D3" w:rsidP="00B37EB2">
      <w:r>
        <w:separator/>
      </w:r>
    </w:p>
  </w:endnote>
  <w:endnote w:type="continuationSeparator" w:id="1">
    <w:p w:rsidR="003F22D3" w:rsidRDefault="003F22D3" w:rsidP="00B37E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2D3" w:rsidRDefault="003F22D3" w:rsidP="00B37EB2">
      <w:r>
        <w:separator/>
      </w:r>
    </w:p>
  </w:footnote>
  <w:footnote w:type="continuationSeparator" w:id="1">
    <w:p w:rsidR="003F22D3" w:rsidRDefault="003F22D3" w:rsidP="00B37E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B2" w:rsidRPr="00B37EB2" w:rsidRDefault="00B37EB2" w:rsidP="00B37EB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EAD7B2"/>
    <w:lvl w:ilvl="0">
      <w:numFmt w:val="bullet"/>
      <w:lvlText w:val="*"/>
      <w:lvlJc w:val="left"/>
    </w:lvl>
  </w:abstractNum>
  <w:abstractNum w:abstractNumId="1">
    <w:nsid w:val="0C901198"/>
    <w:multiLevelType w:val="singleLevel"/>
    <w:tmpl w:val="3DA41540"/>
    <w:lvl w:ilvl="0">
      <w:start w:val="1"/>
      <w:numFmt w:val="decimal"/>
      <w:lvlText w:val="%1."/>
      <w:legacy w:legacy="1" w:legacySpace="0" w:legacyIndent="701"/>
      <w:lvlJc w:val="left"/>
      <w:rPr>
        <w:rFonts w:ascii="Times New Roman" w:hAnsi="Times New Roman" w:cs="Times New Roman" w:hint="default"/>
      </w:rPr>
    </w:lvl>
  </w:abstractNum>
  <w:abstractNum w:abstractNumId="2">
    <w:nsid w:val="2C6678FD"/>
    <w:multiLevelType w:val="singleLevel"/>
    <w:tmpl w:val="4AFE7E1C"/>
    <w:lvl w:ilvl="0">
      <w:start w:val="1"/>
      <w:numFmt w:val="decimal"/>
      <w:lvlText w:val="%1."/>
      <w:legacy w:legacy="1" w:legacySpace="0" w:legacyIndent="706"/>
      <w:lvlJc w:val="left"/>
      <w:rPr>
        <w:rFonts w:ascii="Times New Roman" w:hAnsi="Times New Roman" w:cs="Times New Roman" w:hint="default"/>
      </w:rPr>
    </w:lvl>
  </w:abstractNum>
  <w:abstractNum w:abstractNumId="3">
    <w:nsid w:val="4B764000"/>
    <w:multiLevelType w:val="singleLevel"/>
    <w:tmpl w:val="1A0449A2"/>
    <w:lvl w:ilvl="0">
      <w:start w:val="2"/>
      <w:numFmt w:val="decimal"/>
      <w:lvlText w:val="%1."/>
      <w:legacy w:legacy="1" w:legacySpace="0" w:legacyIndent="701"/>
      <w:lvlJc w:val="left"/>
      <w:rPr>
        <w:rFonts w:ascii="Times New Roman" w:hAnsi="Times New Roman" w:cs="Times New Roman" w:hint="default"/>
      </w:rPr>
    </w:lvl>
  </w:abstractNum>
  <w:abstractNum w:abstractNumId="4">
    <w:nsid w:val="54D11755"/>
    <w:multiLevelType w:val="singleLevel"/>
    <w:tmpl w:val="39D4D520"/>
    <w:lvl w:ilvl="0">
      <w:start w:val="1"/>
      <w:numFmt w:val="decimal"/>
      <w:lvlText w:val="%1."/>
      <w:legacy w:legacy="1" w:legacySpace="0" w:legacyIndent="211"/>
      <w:lvlJc w:val="left"/>
      <w:rPr>
        <w:rFonts w:ascii="Times New Roman" w:hAnsi="Times New Roman" w:cs="Times New Roman" w:hint="default"/>
        <w:b w:val="0"/>
      </w:rPr>
    </w:lvl>
  </w:abstractNum>
  <w:abstractNum w:abstractNumId="5">
    <w:nsid w:val="569429AF"/>
    <w:multiLevelType w:val="singleLevel"/>
    <w:tmpl w:val="90D00A8C"/>
    <w:lvl w:ilvl="0">
      <w:start w:val="8"/>
      <w:numFmt w:val="decimal"/>
      <w:lvlText w:val="%1."/>
      <w:legacy w:legacy="1" w:legacySpace="0" w:legacyIndent="254"/>
      <w:lvlJc w:val="left"/>
      <w:rPr>
        <w:rFonts w:ascii="Times New Roman" w:hAnsi="Times New Roman" w:cs="Times New Roman" w:hint="default"/>
      </w:rPr>
    </w:lvl>
  </w:abstractNum>
  <w:abstractNum w:abstractNumId="6">
    <w:nsid w:val="76DC192F"/>
    <w:multiLevelType w:val="singleLevel"/>
    <w:tmpl w:val="13142DDA"/>
    <w:lvl w:ilvl="0">
      <w:start w:val="10"/>
      <w:numFmt w:val="decimal"/>
      <w:lvlText w:val="%1."/>
      <w:legacy w:legacy="1" w:legacySpace="0" w:legacyIndent="322"/>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556"/>
        <w:lvlJc w:val="left"/>
        <w:rPr>
          <w:rFonts w:ascii="Times New Roman" w:hAnsi="Times New Roman" w:cs="Times New Roman" w:hint="default"/>
        </w:rPr>
      </w:lvl>
    </w:lvlOverride>
  </w:num>
  <w:num w:numId="3">
    <w:abstractNumId w:val="2"/>
  </w:num>
  <w:num w:numId="4">
    <w:abstractNumId w:val="3"/>
  </w:num>
  <w:num w:numId="5">
    <w:abstractNumId w:val="1"/>
  </w:num>
  <w:num w:numId="6">
    <w:abstractNumId w:val="0"/>
    <w:lvlOverride w:ilvl="0">
      <w:lvl w:ilvl="0">
        <w:start w:val="65535"/>
        <w:numFmt w:val="bullet"/>
        <w:lvlText w:val="•"/>
        <w:legacy w:legacy="1" w:legacySpace="0" w:legacyIndent="71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71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921"/>
        <w:lvlJc w:val="left"/>
        <w:rPr>
          <w:rFonts w:ascii="Georgia" w:hAnsi="Georgia" w:hint="default"/>
        </w:rPr>
      </w:lvl>
    </w:lvlOverride>
  </w:num>
  <w:num w:numId="9">
    <w:abstractNumId w:val="0"/>
    <w:lvlOverride w:ilvl="0">
      <w:lvl w:ilvl="0">
        <w:start w:val="65535"/>
        <w:numFmt w:val="bullet"/>
        <w:lvlText w:val="-"/>
        <w:legacy w:legacy="1" w:legacySpace="0" w:legacyIndent="912"/>
        <w:lvlJc w:val="left"/>
        <w:rPr>
          <w:rFonts w:ascii="Georgia" w:hAnsi="Georgia" w:hint="default"/>
        </w:rPr>
      </w:lvl>
    </w:lvlOverride>
  </w:num>
  <w:num w:numId="10">
    <w:abstractNumId w:val="4"/>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0"/>
    <w:footnote w:id="1"/>
  </w:footnotePr>
  <w:endnotePr>
    <w:endnote w:id="0"/>
    <w:endnote w:id="1"/>
  </w:endnotePr>
  <w:compat/>
  <w:rsids>
    <w:rsidRoot w:val="00700D79"/>
    <w:rsid w:val="000D141D"/>
    <w:rsid w:val="00331AE1"/>
    <w:rsid w:val="00397AF8"/>
    <w:rsid w:val="003F22D3"/>
    <w:rsid w:val="005C194D"/>
    <w:rsid w:val="00602950"/>
    <w:rsid w:val="006827CD"/>
    <w:rsid w:val="00700D79"/>
    <w:rsid w:val="0073660E"/>
    <w:rsid w:val="00B37EB2"/>
    <w:rsid w:val="00CB6BF6"/>
    <w:rsid w:val="00D076D2"/>
    <w:rsid w:val="00D26013"/>
    <w:rsid w:val="00D96C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A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397AF8"/>
    <w:pPr>
      <w:widowControl w:val="0"/>
      <w:autoSpaceDE w:val="0"/>
      <w:autoSpaceDN w:val="0"/>
      <w:adjustRightInd w:val="0"/>
    </w:pPr>
    <w:rPr>
      <w:rFonts w:eastAsiaTheme="minorEastAsia"/>
    </w:rPr>
  </w:style>
  <w:style w:type="paragraph" w:customStyle="1" w:styleId="Style4">
    <w:name w:val="Style4"/>
    <w:basedOn w:val="a"/>
    <w:uiPriority w:val="99"/>
    <w:rsid w:val="00397AF8"/>
    <w:pPr>
      <w:widowControl w:val="0"/>
      <w:autoSpaceDE w:val="0"/>
      <w:autoSpaceDN w:val="0"/>
      <w:adjustRightInd w:val="0"/>
    </w:pPr>
    <w:rPr>
      <w:rFonts w:eastAsiaTheme="minorEastAsia"/>
    </w:rPr>
  </w:style>
  <w:style w:type="paragraph" w:customStyle="1" w:styleId="Style5">
    <w:name w:val="Style5"/>
    <w:basedOn w:val="a"/>
    <w:uiPriority w:val="99"/>
    <w:rsid w:val="00397AF8"/>
    <w:pPr>
      <w:widowControl w:val="0"/>
      <w:autoSpaceDE w:val="0"/>
      <w:autoSpaceDN w:val="0"/>
      <w:adjustRightInd w:val="0"/>
      <w:spacing w:line="274" w:lineRule="exact"/>
      <w:ind w:firstLine="715"/>
    </w:pPr>
    <w:rPr>
      <w:rFonts w:eastAsiaTheme="minorEastAsia"/>
    </w:rPr>
  </w:style>
  <w:style w:type="paragraph" w:customStyle="1" w:styleId="Style6">
    <w:name w:val="Style6"/>
    <w:basedOn w:val="a"/>
    <w:uiPriority w:val="99"/>
    <w:rsid w:val="00397AF8"/>
    <w:pPr>
      <w:widowControl w:val="0"/>
      <w:autoSpaceDE w:val="0"/>
      <w:autoSpaceDN w:val="0"/>
      <w:adjustRightInd w:val="0"/>
      <w:spacing w:line="278" w:lineRule="exact"/>
      <w:ind w:firstLine="360"/>
      <w:jc w:val="both"/>
    </w:pPr>
    <w:rPr>
      <w:rFonts w:eastAsiaTheme="minorEastAsia"/>
    </w:rPr>
  </w:style>
  <w:style w:type="paragraph" w:customStyle="1" w:styleId="Style7">
    <w:name w:val="Style7"/>
    <w:basedOn w:val="a"/>
    <w:uiPriority w:val="99"/>
    <w:rsid w:val="00397AF8"/>
    <w:pPr>
      <w:widowControl w:val="0"/>
      <w:autoSpaceDE w:val="0"/>
      <w:autoSpaceDN w:val="0"/>
      <w:adjustRightInd w:val="0"/>
      <w:spacing w:line="274" w:lineRule="exact"/>
      <w:jc w:val="both"/>
    </w:pPr>
    <w:rPr>
      <w:rFonts w:eastAsiaTheme="minorEastAsia"/>
    </w:rPr>
  </w:style>
  <w:style w:type="paragraph" w:customStyle="1" w:styleId="Style9">
    <w:name w:val="Style9"/>
    <w:basedOn w:val="a"/>
    <w:uiPriority w:val="99"/>
    <w:rsid w:val="00397AF8"/>
    <w:pPr>
      <w:widowControl w:val="0"/>
      <w:autoSpaceDE w:val="0"/>
      <w:autoSpaceDN w:val="0"/>
      <w:adjustRightInd w:val="0"/>
      <w:spacing w:line="278" w:lineRule="exact"/>
    </w:pPr>
    <w:rPr>
      <w:rFonts w:eastAsiaTheme="minorEastAsia"/>
    </w:rPr>
  </w:style>
  <w:style w:type="paragraph" w:customStyle="1" w:styleId="Style11">
    <w:name w:val="Style11"/>
    <w:basedOn w:val="a"/>
    <w:uiPriority w:val="99"/>
    <w:rsid w:val="00397AF8"/>
    <w:pPr>
      <w:widowControl w:val="0"/>
      <w:autoSpaceDE w:val="0"/>
      <w:autoSpaceDN w:val="0"/>
      <w:adjustRightInd w:val="0"/>
      <w:spacing w:line="274" w:lineRule="exact"/>
      <w:ind w:firstLine="365"/>
      <w:jc w:val="both"/>
    </w:pPr>
    <w:rPr>
      <w:rFonts w:eastAsiaTheme="minorEastAsia"/>
    </w:rPr>
  </w:style>
  <w:style w:type="character" w:customStyle="1" w:styleId="FontStyle31">
    <w:name w:val="Font Style31"/>
    <w:basedOn w:val="a0"/>
    <w:uiPriority w:val="99"/>
    <w:rsid w:val="00397AF8"/>
    <w:rPr>
      <w:rFonts w:ascii="Times New Roman" w:hAnsi="Times New Roman" w:cs="Times New Roman"/>
      <w:b/>
      <w:bCs/>
      <w:sz w:val="26"/>
      <w:szCs w:val="26"/>
    </w:rPr>
  </w:style>
  <w:style w:type="character" w:customStyle="1" w:styleId="FontStyle32">
    <w:name w:val="Font Style32"/>
    <w:basedOn w:val="a0"/>
    <w:uiPriority w:val="99"/>
    <w:rsid w:val="00397AF8"/>
    <w:rPr>
      <w:rFonts w:ascii="Times New Roman" w:hAnsi="Times New Roman" w:cs="Times New Roman"/>
      <w:b/>
      <w:bCs/>
      <w:sz w:val="22"/>
      <w:szCs w:val="22"/>
    </w:rPr>
  </w:style>
  <w:style w:type="character" w:customStyle="1" w:styleId="FontStyle33">
    <w:name w:val="Font Style33"/>
    <w:basedOn w:val="a0"/>
    <w:uiPriority w:val="99"/>
    <w:rsid w:val="00397AF8"/>
    <w:rPr>
      <w:rFonts w:ascii="Times New Roman" w:hAnsi="Times New Roman" w:cs="Times New Roman"/>
      <w:sz w:val="22"/>
      <w:szCs w:val="22"/>
    </w:rPr>
  </w:style>
  <w:style w:type="paragraph" w:styleId="a3">
    <w:name w:val="List Paragraph"/>
    <w:basedOn w:val="a"/>
    <w:uiPriority w:val="34"/>
    <w:qFormat/>
    <w:rsid w:val="00397AF8"/>
    <w:pPr>
      <w:ind w:left="720"/>
      <w:contextualSpacing/>
    </w:pPr>
  </w:style>
  <w:style w:type="paragraph" w:styleId="a4">
    <w:name w:val="header"/>
    <w:basedOn w:val="a"/>
    <w:link w:val="a5"/>
    <w:uiPriority w:val="99"/>
    <w:unhideWhenUsed/>
    <w:rsid w:val="00B37EB2"/>
    <w:pPr>
      <w:tabs>
        <w:tab w:val="center" w:pos="4677"/>
        <w:tab w:val="right" w:pos="9355"/>
      </w:tabs>
    </w:pPr>
  </w:style>
  <w:style w:type="character" w:customStyle="1" w:styleId="a5">
    <w:name w:val="Верхний колонтитул Знак"/>
    <w:basedOn w:val="a0"/>
    <w:link w:val="a4"/>
    <w:uiPriority w:val="99"/>
    <w:rsid w:val="00B37EB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37EB2"/>
    <w:pPr>
      <w:tabs>
        <w:tab w:val="center" w:pos="4677"/>
        <w:tab w:val="right" w:pos="9355"/>
      </w:tabs>
    </w:pPr>
  </w:style>
  <w:style w:type="character" w:customStyle="1" w:styleId="a7">
    <w:name w:val="Нижний колонтитул Знак"/>
    <w:basedOn w:val="a0"/>
    <w:link w:val="a6"/>
    <w:uiPriority w:val="99"/>
    <w:rsid w:val="00B37EB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A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397AF8"/>
    <w:pPr>
      <w:widowControl w:val="0"/>
      <w:autoSpaceDE w:val="0"/>
      <w:autoSpaceDN w:val="0"/>
      <w:adjustRightInd w:val="0"/>
    </w:pPr>
    <w:rPr>
      <w:rFonts w:eastAsiaTheme="minorEastAsia"/>
    </w:rPr>
  </w:style>
  <w:style w:type="paragraph" w:customStyle="1" w:styleId="Style4">
    <w:name w:val="Style4"/>
    <w:basedOn w:val="a"/>
    <w:uiPriority w:val="99"/>
    <w:rsid w:val="00397AF8"/>
    <w:pPr>
      <w:widowControl w:val="0"/>
      <w:autoSpaceDE w:val="0"/>
      <w:autoSpaceDN w:val="0"/>
      <w:adjustRightInd w:val="0"/>
    </w:pPr>
    <w:rPr>
      <w:rFonts w:eastAsiaTheme="minorEastAsia"/>
    </w:rPr>
  </w:style>
  <w:style w:type="paragraph" w:customStyle="1" w:styleId="Style5">
    <w:name w:val="Style5"/>
    <w:basedOn w:val="a"/>
    <w:uiPriority w:val="99"/>
    <w:rsid w:val="00397AF8"/>
    <w:pPr>
      <w:widowControl w:val="0"/>
      <w:autoSpaceDE w:val="0"/>
      <w:autoSpaceDN w:val="0"/>
      <w:adjustRightInd w:val="0"/>
      <w:spacing w:line="274" w:lineRule="exact"/>
      <w:ind w:firstLine="715"/>
    </w:pPr>
    <w:rPr>
      <w:rFonts w:eastAsiaTheme="minorEastAsia"/>
    </w:rPr>
  </w:style>
  <w:style w:type="paragraph" w:customStyle="1" w:styleId="Style6">
    <w:name w:val="Style6"/>
    <w:basedOn w:val="a"/>
    <w:uiPriority w:val="99"/>
    <w:rsid w:val="00397AF8"/>
    <w:pPr>
      <w:widowControl w:val="0"/>
      <w:autoSpaceDE w:val="0"/>
      <w:autoSpaceDN w:val="0"/>
      <w:adjustRightInd w:val="0"/>
      <w:spacing w:line="278" w:lineRule="exact"/>
      <w:ind w:firstLine="360"/>
      <w:jc w:val="both"/>
    </w:pPr>
    <w:rPr>
      <w:rFonts w:eastAsiaTheme="minorEastAsia"/>
    </w:rPr>
  </w:style>
  <w:style w:type="paragraph" w:customStyle="1" w:styleId="Style7">
    <w:name w:val="Style7"/>
    <w:basedOn w:val="a"/>
    <w:uiPriority w:val="99"/>
    <w:rsid w:val="00397AF8"/>
    <w:pPr>
      <w:widowControl w:val="0"/>
      <w:autoSpaceDE w:val="0"/>
      <w:autoSpaceDN w:val="0"/>
      <w:adjustRightInd w:val="0"/>
      <w:spacing w:line="274" w:lineRule="exact"/>
      <w:jc w:val="both"/>
    </w:pPr>
    <w:rPr>
      <w:rFonts w:eastAsiaTheme="minorEastAsia"/>
    </w:rPr>
  </w:style>
  <w:style w:type="paragraph" w:customStyle="1" w:styleId="Style9">
    <w:name w:val="Style9"/>
    <w:basedOn w:val="a"/>
    <w:uiPriority w:val="99"/>
    <w:rsid w:val="00397AF8"/>
    <w:pPr>
      <w:widowControl w:val="0"/>
      <w:autoSpaceDE w:val="0"/>
      <w:autoSpaceDN w:val="0"/>
      <w:adjustRightInd w:val="0"/>
      <w:spacing w:line="278" w:lineRule="exact"/>
    </w:pPr>
    <w:rPr>
      <w:rFonts w:eastAsiaTheme="minorEastAsia"/>
    </w:rPr>
  </w:style>
  <w:style w:type="paragraph" w:customStyle="1" w:styleId="Style11">
    <w:name w:val="Style11"/>
    <w:basedOn w:val="a"/>
    <w:uiPriority w:val="99"/>
    <w:rsid w:val="00397AF8"/>
    <w:pPr>
      <w:widowControl w:val="0"/>
      <w:autoSpaceDE w:val="0"/>
      <w:autoSpaceDN w:val="0"/>
      <w:adjustRightInd w:val="0"/>
      <w:spacing w:line="274" w:lineRule="exact"/>
      <w:ind w:firstLine="365"/>
      <w:jc w:val="both"/>
    </w:pPr>
    <w:rPr>
      <w:rFonts w:eastAsiaTheme="minorEastAsia"/>
    </w:rPr>
  </w:style>
  <w:style w:type="character" w:customStyle="1" w:styleId="FontStyle31">
    <w:name w:val="Font Style31"/>
    <w:basedOn w:val="a0"/>
    <w:uiPriority w:val="99"/>
    <w:rsid w:val="00397AF8"/>
    <w:rPr>
      <w:rFonts w:ascii="Times New Roman" w:hAnsi="Times New Roman" w:cs="Times New Roman"/>
      <w:b/>
      <w:bCs/>
      <w:sz w:val="26"/>
      <w:szCs w:val="26"/>
    </w:rPr>
  </w:style>
  <w:style w:type="character" w:customStyle="1" w:styleId="FontStyle32">
    <w:name w:val="Font Style32"/>
    <w:basedOn w:val="a0"/>
    <w:uiPriority w:val="99"/>
    <w:rsid w:val="00397AF8"/>
    <w:rPr>
      <w:rFonts w:ascii="Times New Roman" w:hAnsi="Times New Roman" w:cs="Times New Roman"/>
      <w:b/>
      <w:bCs/>
      <w:sz w:val="22"/>
      <w:szCs w:val="22"/>
    </w:rPr>
  </w:style>
  <w:style w:type="character" w:customStyle="1" w:styleId="FontStyle33">
    <w:name w:val="Font Style33"/>
    <w:basedOn w:val="a0"/>
    <w:uiPriority w:val="99"/>
    <w:rsid w:val="00397AF8"/>
    <w:rPr>
      <w:rFonts w:ascii="Times New Roman" w:hAnsi="Times New Roman" w:cs="Times New Roman"/>
      <w:sz w:val="22"/>
      <w:szCs w:val="22"/>
    </w:rPr>
  </w:style>
  <w:style w:type="paragraph" w:styleId="a3">
    <w:name w:val="List Paragraph"/>
    <w:basedOn w:val="a"/>
    <w:uiPriority w:val="34"/>
    <w:qFormat/>
    <w:rsid w:val="00397AF8"/>
    <w:pPr>
      <w:ind w:left="720"/>
      <w:contextualSpacing/>
    </w:pPr>
  </w:style>
  <w:style w:type="paragraph" w:styleId="a4">
    <w:name w:val="header"/>
    <w:basedOn w:val="a"/>
    <w:link w:val="a5"/>
    <w:uiPriority w:val="99"/>
    <w:unhideWhenUsed/>
    <w:rsid w:val="00B37EB2"/>
    <w:pPr>
      <w:tabs>
        <w:tab w:val="center" w:pos="4677"/>
        <w:tab w:val="right" w:pos="9355"/>
      </w:tabs>
    </w:pPr>
  </w:style>
  <w:style w:type="character" w:customStyle="1" w:styleId="a5">
    <w:name w:val="Верхний колонтитул Знак"/>
    <w:basedOn w:val="a0"/>
    <w:link w:val="a4"/>
    <w:uiPriority w:val="99"/>
    <w:rsid w:val="00B37EB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37EB2"/>
    <w:pPr>
      <w:tabs>
        <w:tab w:val="center" w:pos="4677"/>
        <w:tab w:val="right" w:pos="9355"/>
      </w:tabs>
    </w:pPr>
  </w:style>
  <w:style w:type="character" w:customStyle="1" w:styleId="a7">
    <w:name w:val="Нижний колонтитул Знак"/>
    <w:basedOn w:val="a0"/>
    <w:link w:val="a6"/>
    <w:uiPriority w:val="99"/>
    <w:rsid w:val="00B37EB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473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C3E16-A794-46B8-94AB-76A5DA66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3465</Words>
  <Characters>19753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home1</dc:creator>
  <cp:keywords/>
  <dc:description/>
  <cp:lastModifiedBy>c400</cp:lastModifiedBy>
  <cp:revision>5</cp:revision>
  <dcterms:created xsi:type="dcterms:W3CDTF">2018-09-13T08:29:00Z</dcterms:created>
  <dcterms:modified xsi:type="dcterms:W3CDTF">2019-01-07T09:20:00Z</dcterms:modified>
</cp:coreProperties>
</file>